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3978"/>
        <w:gridCol w:w="3388"/>
      </w:tblGrid>
      <w:tr w:rsidR="00B40B99" w14:paraId="1288E455" w14:textId="77777777" w:rsidTr="004B249D">
        <w:tc>
          <w:tcPr>
            <w:tcW w:w="1980" w:type="dxa"/>
          </w:tcPr>
          <w:p w14:paraId="07EB589C" w14:textId="52C8D48E" w:rsidR="00EE5453" w:rsidRDefault="00B40B99">
            <w:pPr>
              <w:pStyle w:val="Default"/>
              <w:rPr>
                <w:rFonts w:ascii="Times New Roman" w:hAnsi="Times New Roman" w:cs="Times New Roman"/>
                <w:b/>
                <w:sz w:val="20"/>
                <w:szCs w:val="20"/>
                <w:u w:val="single"/>
              </w:rPr>
            </w:pPr>
            <w:r>
              <w:rPr>
                <w:rFonts w:ascii="Times New Roman" w:hAnsi="Times New Roman" w:cs="Times New Roman"/>
                <w:b/>
                <w:noProof/>
                <w:sz w:val="20"/>
                <w:szCs w:val="20"/>
                <w:u w:val="single"/>
              </w:rPr>
              <w:drawing>
                <wp:inline distT="0" distB="0" distL="0" distR="0" wp14:anchorId="7D8F2113" wp14:editId="183622FE">
                  <wp:extent cx="1666494" cy="1405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812" cy="1425561"/>
                          </a:xfrm>
                          <a:prstGeom prst="rect">
                            <a:avLst/>
                          </a:prstGeom>
                        </pic:spPr>
                      </pic:pic>
                    </a:graphicData>
                  </a:graphic>
                </wp:inline>
              </w:drawing>
            </w:r>
          </w:p>
        </w:tc>
        <w:tc>
          <w:tcPr>
            <w:tcW w:w="4819" w:type="dxa"/>
          </w:tcPr>
          <w:p w14:paraId="6AB30F11" w14:textId="3E5D323E" w:rsidR="00EE5453" w:rsidRPr="00616F67" w:rsidRDefault="00EE5453" w:rsidP="00EE5453">
            <w:pPr>
              <w:pStyle w:val="Default"/>
              <w:jc w:val="center"/>
              <w:rPr>
                <w:rFonts w:ascii="Arial" w:hAnsi="Arial" w:cs="Arial"/>
                <w:b/>
                <w:sz w:val="28"/>
                <w:szCs w:val="28"/>
              </w:rPr>
            </w:pPr>
            <w:r w:rsidRPr="00616F67">
              <w:rPr>
                <w:rFonts w:ascii="Arial" w:hAnsi="Arial" w:cs="Arial"/>
                <w:b/>
                <w:sz w:val="28"/>
                <w:szCs w:val="28"/>
              </w:rPr>
              <w:t>Ecole Saint</w:t>
            </w:r>
            <w:r w:rsidR="00B40B99">
              <w:rPr>
                <w:rFonts w:ascii="Arial" w:hAnsi="Arial" w:cs="Arial"/>
                <w:b/>
                <w:sz w:val="28"/>
                <w:szCs w:val="28"/>
              </w:rPr>
              <w:t>-</w:t>
            </w:r>
            <w:r w:rsidRPr="00616F67">
              <w:rPr>
                <w:rFonts w:ascii="Arial" w:hAnsi="Arial" w:cs="Arial"/>
                <w:b/>
                <w:sz w:val="28"/>
                <w:szCs w:val="28"/>
              </w:rPr>
              <w:t>P</w:t>
            </w:r>
            <w:r w:rsidR="00B40B99">
              <w:rPr>
                <w:rFonts w:ascii="Arial" w:hAnsi="Arial" w:cs="Arial"/>
                <w:b/>
                <w:sz w:val="28"/>
                <w:szCs w:val="28"/>
              </w:rPr>
              <w:t>atern</w:t>
            </w:r>
          </w:p>
          <w:p w14:paraId="7255FA6E" w14:textId="223ED4FF" w:rsidR="00EE5453" w:rsidRPr="00EE5453" w:rsidRDefault="00B40B99" w:rsidP="00EE5453">
            <w:pPr>
              <w:pStyle w:val="Default"/>
              <w:jc w:val="center"/>
              <w:rPr>
                <w:rFonts w:ascii="Arial" w:hAnsi="Arial" w:cs="Arial"/>
                <w:b/>
                <w:sz w:val="28"/>
                <w:szCs w:val="28"/>
              </w:rPr>
            </w:pPr>
            <w:r>
              <w:rPr>
                <w:rFonts w:ascii="Arial" w:hAnsi="Arial" w:cs="Arial"/>
                <w:b/>
                <w:sz w:val="28"/>
                <w:szCs w:val="28"/>
              </w:rPr>
              <w:t>9</w:t>
            </w:r>
            <w:r w:rsidR="00EE5453" w:rsidRPr="00EE5453">
              <w:rPr>
                <w:rFonts w:ascii="Arial" w:hAnsi="Arial" w:cs="Arial"/>
                <w:b/>
                <w:sz w:val="28"/>
                <w:szCs w:val="28"/>
              </w:rPr>
              <w:t xml:space="preserve"> rue </w:t>
            </w:r>
            <w:r>
              <w:rPr>
                <w:rFonts w:ascii="Arial" w:hAnsi="Arial" w:cs="Arial"/>
                <w:b/>
                <w:sz w:val="28"/>
                <w:szCs w:val="28"/>
              </w:rPr>
              <w:t>Anne de Bretagne</w:t>
            </w:r>
          </w:p>
          <w:p w14:paraId="67754672" w14:textId="11D11B1A" w:rsidR="00EE5453" w:rsidRPr="00EE5453" w:rsidRDefault="00EE5453" w:rsidP="00EE5453">
            <w:pPr>
              <w:pStyle w:val="Default"/>
              <w:jc w:val="center"/>
              <w:rPr>
                <w:rFonts w:ascii="Arial" w:hAnsi="Arial" w:cs="Arial"/>
                <w:b/>
                <w:sz w:val="28"/>
                <w:szCs w:val="28"/>
              </w:rPr>
            </w:pPr>
            <w:r w:rsidRPr="00EE5453">
              <w:rPr>
                <w:rFonts w:ascii="Arial" w:hAnsi="Arial" w:cs="Arial"/>
                <w:b/>
                <w:sz w:val="28"/>
                <w:szCs w:val="28"/>
              </w:rPr>
              <w:t>35</w:t>
            </w:r>
            <w:r w:rsidR="00B40B99">
              <w:rPr>
                <w:rFonts w:ascii="Arial" w:hAnsi="Arial" w:cs="Arial"/>
                <w:b/>
                <w:sz w:val="28"/>
                <w:szCs w:val="28"/>
              </w:rPr>
              <w:t>680</w:t>
            </w:r>
            <w:r w:rsidRPr="00EE5453">
              <w:rPr>
                <w:rFonts w:ascii="Arial" w:hAnsi="Arial" w:cs="Arial"/>
                <w:b/>
                <w:sz w:val="28"/>
                <w:szCs w:val="28"/>
              </w:rPr>
              <w:t xml:space="preserve"> </w:t>
            </w:r>
            <w:r w:rsidR="00B40B99">
              <w:rPr>
                <w:rFonts w:ascii="Arial" w:hAnsi="Arial" w:cs="Arial"/>
                <w:b/>
                <w:sz w:val="28"/>
                <w:szCs w:val="28"/>
              </w:rPr>
              <w:t>Louvigné de Bais</w:t>
            </w:r>
            <w:r w:rsidRPr="00EE5453">
              <w:rPr>
                <w:rFonts w:ascii="Arial" w:hAnsi="Arial" w:cs="Arial"/>
                <w:b/>
                <w:sz w:val="28"/>
                <w:szCs w:val="28"/>
              </w:rPr>
              <w:t>.</w:t>
            </w:r>
          </w:p>
          <w:p w14:paraId="191C6041" w14:textId="0DE707F8" w:rsidR="00EE5453" w:rsidRDefault="00EE5453" w:rsidP="00EE5453">
            <w:pPr>
              <w:pStyle w:val="Default"/>
              <w:jc w:val="center"/>
              <w:rPr>
                <w:rFonts w:ascii="Arial" w:hAnsi="Arial" w:cs="Arial"/>
                <w:b/>
                <w:sz w:val="28"/>
                <w:szCs w:val="28"/>
              </w:rPr>
            </w:pPr>
            <w:r w:rsidRPr="00EE5453">
              <w:rPr>
                <w:rFonts w:ascii="Arial" w:hAnsi="Arial" w:cs="Arial"/>
                <w:b/>
                <w:sz w:val="28"/>
                <w:szCs w:val="28"/>
              </w:rPr>
              <w:t xml:space="preserve">02 99 </w:t>
            </w:r>
            <w:r w:rsidR="00B40B99">
              <w:rPr>
                <w:rFonts w:ascii="Arial" w:hAnsi="Arial" w:cs="Arial"/>
                <w:b/>
                <w:sz w:val="28"/>
                <w:szCs w:val="28"/>
              </w:rPr>
              <w:t>49</w:t>
            </w:r>
            <w:r w:rsidRPr="00EE5453">
              <w:rPr>
                <w:rFonts w:ascii="Arial" w:hAnsi="Arial" w:cs="Arial"/>
                <w:b/>
                <w:sz w:val="28"/>
                <w:szCs w:val="28"/>
              </w:rPr>
              <w:t xml:space="preserve"> </w:t>
            </w:r>
            <w:r w:rsidR="00B40B99">
              <w:rPr>
                <w:rFonts w:ascii="Arial" w:hAnsi="Arial" w:cs="Arial"/>
                <w:b/>
                <w:sz w:val="28"/>
                <w:szCs w:val="28"/>
              </w:rPr>
              <w:t>07</w:t>
            </w:r>
            <w:r w:rsidRPr="00EE5453">
              <w:rPr>
                <w:rFonts w:ascii="Arial" w:hAnsi="Arial" w:cs="Arial"/>
                <w:b/>
                <w:sz w:val="28"/>
                <w:szCs w:val="28"/>
              </w:rPr>
              <w:t xml:space="preserve"> </w:t>
            </w:r>
            <w:r w:rsidR="00B40B99">
              <w:rPr>
                <w:rFonts w:ascii="Arial" w:hAnsi="Arial" w:cs="Arial"/>
                <w:b/>
                <w:sz w:val="28"/>
                <w:szCs w:val="28"/>
              </w:rPr>
              <w:t>0</w:t>
            </w:r>
            <w:r w:rsidRPr="00EE5453">
              <w:rPr>
                <w:rFonts w:ascii="Arial" w:hAnsi="Arial" w:cs="Arial"/>
                <w:b/>
                <w:sz w:val="28"/>
                <w:szCs w:val="28"/>
              </w:rPr>
              <w:t>1</w:t>
            </w:r>
          </w:p>
          <w:p w14:paraId="70A5531C" w14:textId="77777777" w:rsidR="004B249D" w:rsidRDefault="004B249D" w:rsidP="00EE5453">
            <w:pPr>
              <w:pStyle w:val="Default"/>
              <w:jc w:val="center"/>
              <w:rPr>
                <w:rFonts w:ascii="Arial" w:hAnsi="Arial" w:cs="Arial"/>
                <w:b/>
                <w:sz w:val="28"/>
                <w:szCs w:val="28"/>
              </w:rPr>
            </w:pPr>
          </w:p>
          <w:p w14:paraId="11724D8A" w14:textId="6EFE9B28" w:rsidR="00EE5453" w:rsidRPr="00EE5453" w:rsidRDefault="004B249D" w:rsidP="004B249D">
            <w:pPr>
              <w:jc w:val="center"/>
              <w:rPr>
                <w:rFonts w:ascii="Arial" w:hAnsi="Arial" w:cs="Arial"/>
                <w:b/>
              </w:rPr>
            </w:pPr>
            <w:r w:rsidRPr="00EB6856">
              <w:rPr>
                <w:rFonts w:ascii="Arial" w:hAnsi="Arial" w:cs="Arial"/>
                <w:iCs/>
                <w:color w:val="404040"/>
                <w:sz w:val="18"/>
                <w:szCs w:val="18"/>
              </w:rPr>
              <w:t>eco35.st-p</w:t>
            </w:r>
            <w:r w:rsidR="00CF08C4">
              <w:rPr>
                <w:rFonts w:ascii="Arial" w:hAnsi="Arial" w:cs="Arial"/>
                <w:iCs/>
                <w:color w:val="404040"/>
                <w:sz w:val="18"/>
                <w:szCs w:val="18"/>
              </w:rPr>
              <w:t>atern</w:t>
            </w:r>
            <w:r w:rsidRPr="00EB6856">
              <w:rPr>
                <w:rFonts w:ascii="Arial" w:hAnsi="Arial" w:cs="Arial"/>
                <w:iCs/>
                <w:color w:val="404040"/>
                <w:sz w:val="18"/>
                <w:szCs w:val="18"/>
              </w:rPr>
              <w:t>.</w:t>
            </w:r>
            <w:r w:rsidR="00CF08C4">
              <w:rPr>
                <w:rFonts w:ascii="Arial" w:hAnsi="Arial" w:cs="Arial"/>
                <w:iCs/>
                <w:color w:val="404040"/>
                <w:sz w:val="18"/>
                <w:szCs w:val="18"/>
              </w:rPr>
              <w:t>louvigne-de-bais</w:t>
            </w:r>
            <w:r w:rsidRPr="00EB6856">
              <w:rPr>
                <w:rFonts w:ascii="Arial" w:hAnsi="Arial" w:cs="Arial"/>
                <w:iCs/>
                <w:color w:val="404040"/>
                <w:sz w:val="18"/>
                <w:szCs w:val="18"/>
              </w:rPr>
              <w:t>@enseignement-catholique.bzh</w:t>
            </w:r>
          </w:p>
          <w:p w14:paraId="69155E0E" w14:textId="77777777" w:rsidR="00EE5453" w:rsidRDefault="00EE5453">
            <w:pPr>
              <w:pStyle w:val="Default"/>
              <w:rPr>
                <w:rFonts w:ascii="Times New Roman" w:hAnsi="Times New Roman" w:cs="Times New Roman"/>
                <w:b/>
                <w:sz w:val="20"/>
                <w:szCs w:val="20"/>
                <w:u w:val="single"/>
              </w:rPr>
            </w:pPr>
          </w:p>
        </w:tc>
        <w:tc>
          <w:tcPr>
            <w:tcW w:w="3397" w:type="dxa"/>
          </w:tcPr>
          <w:p w14:paraId="73C61E64" w14:textId="77777777" w:rsidR="00EE5453" w:rsidRDefault="00EE5453">
            <w:pPr>
              <w:pStyle w:val="Default"/>
              <w:rPr>
                <w:rFonts w:ascii="Times New Roman" w:hAnsi="Times New Roman" w:cs="Times New Roman"/>
                <w:b/>
                <w:sz w:val="20"/>
                <w:szCs w:val="20"/>
                <w:u w:val="single"/>
              </w:rPr>
            </w:pPr>
            <w:r w:rsidRPr="0003679B">
              <w:rPr>
                <w:rFonts w:ascii="Times New Roman" w:hAnsi="Times New Roman" w:cs="Times New Roman"/>
                <w:b/>
                <w:noProof/>
                <w:sz w:val="20"/>
                <w:szCs w:val="20"/>
                <w:lang w:eastAsia="fr-FR"/>
              </w:rPr>
              <w:drawing>
                <wp:inline distT="0" distB="0" distL="0" distR="0" wp14:anchorId="0F28D8EF" wp14:editId="2D16FDBA">
                  <wp:extent cx="2000250" cy="1412941"/>
                  <wp:effectExtent l="0" t="0" r="0" b="0"/>
                  <wp:docPr id="6" name="Image 6" descr="D:\Direction 2017-2018\LOGO RPI\Logo 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rection 2017-2018\LOGO RPI\Logo E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399" cy="1525361"/>
                          </a:xfrm>
                          <a:prstGeom prst="rect">
                            <a:avLst/>
                          </a:prstGeom>
                          <a:noFill/>
                          <a:ln>
                            <a:noFill/>
                          </a:ln>
                        </pic:spPr>
                      </pic:pic>
                    </a:graphicData>
                  </a:graphic>
                </wp:inline>
              </w:drawing>
            </w:r>
          </w:p>
        </w:tc>
      </w:tr>
    </w:tbl>
    <w:p w14:paraId="28AC4A0D" w14:textId="77777777" w:rsidR="000C257A" w:rsidRPr="0003679B" w:rsidRDefault="000C257A">
      <w:pPr>
        <w:pStyle w:val="Default"/>
        <w:rPr>
          <w:rFonts w:ascii="Times New Roman" w:hAnsi="Times New Roman" w:cs="Times New Roman"/>
          <w:b/>
          <w:sz w:val="20"/>
          <w:szCs w:val="20"/>
          <w:u w:val="single"/>
        </w:rPr>
      </w:pPr>
    </w:p>
    <w:p w14:paraId="74A19EE6" w14:textId="3F899B6D" w:rsidR="000C257A" w:rsidRDefault="000C257A">
      <w:pPr>
        <w:pStyle w:val="Default"/>
        <w:jc w:val="center"/>
        <w:rPr>
          <w:rFonts w:ascii="Times New Roman" w:hAnsi="Times New Roman" w:cs="Times New Roman"/>
          <w:b/>
          <w:sz w:val="20"/>
          <w:szCs w:val="20"/>
          <w:u w:val="single"/>
        </w:rPr>
      </w:pPr>
    </w:p>
    <w:p w14:paraId="1D1C802A" w14:textId="77777777" w:rsidR="0047167F" w:rsidRPr="0003679B" w:rsidRDefault="0047167F">
      <w:pPr>
        <w:pStyle w:val="Default"/>
        <w:jc w:val="center"/>
        <w:rPr>
          <w:rFonts w:ascii="Times New Roman" w:hAnsi="Times New Roman" w:cs="Times New Roman"/>
          <w:b/>
          <w:sz w:val="20"/>
          <w:szCs w:val="20"/>
          <w:u w:val="single"/>
        </w:rPr>
      </w:pPr>
    </w:p>
    <w:tbl>
      <w:tblPr>
        <w:tblStyle w:val="Grilledutableau"/>
        <w:tblW w:w="10196" w:type="dxa"/>
        <w:tblCellMar>
          <w:left w:w="113" w:type="dxa"/>
        </w:tblCellMar>
        <w:tblLook w:val="04A0" w:firstRow="1" w:lastRow="0" w:firstColumn="1" w:lastColumn="0" w:noHBand="0" w:noVBand="1"/>
      </w:tblPr>
      <w:tblGrid>
        <w:gridCol w:w="3398"/>
        <w:gridCol w:w="3399"/>
        <w:gridCol w:w="3399"/>
      </w:tblGrid>
      <w:tr w:rsidR="0003679B" w:rsidRPr="0003679B" w14:paraId="048937E8" w14:textId="77777777">
        <w:tc>
          <w:tcPr>
            <w:tcW w:w="3398" w:type="dxa"/>
            <w:tcBorders>
              <w:top w:val="nil"/>
              <w:left w:val="nil"/>
              <w:bottom w:val="nil"/>
              <w:right w:val="nil"/>
            </w:tcBorders>
            <w:shd w:val="clear" w:color="auto" w:fill="auto"/>
          </w:tcPr>
          <w:p w14:paraId="7759D703" w14:textId="77777777" w:rsidR="000C257A" w:rsidRPr="0003679B" w:rsidRDefault="000C257A">
            <w:pPr>
              <w:pStyle w:val="Default"/>
              <w:rPr>
                <w:rFonts w:ascii="Times New Roman" w:hAnsi="Times New Roman" w:cs="Times New Roman"/>
                <w:b/>
                <w:sz w:val="20"/>
                <w:szCs w:val="20"/>
                <w:u w:val="single"/>
              </w:rPr>
            </w:pPr>
          </w:p>
        </w:tc>
        <w:tc>
          <w:tcPr>
            <w:tcW w:w="3399" w:type="dxa"/>
            <w:tcBorders>
              <w:top w:val="nil"/>
              <w:left w:val="nil"/>
              <w:bottom w:val="nil"/>
              <w:right w:val="nil"/>
            </w:tcBorders>
            <w:shd w:val="clear" w:color="auto" w:fill="auto"/>
          </w:tcPr>
          <w:p w14:paraId="4C9A78DD" w14:textId="77777777" w:rsidR="000C257A" w:rsidRPr="0003679B" w:rsidRDefault="000C257A">
            <w:pPr>
              <w:pStyle w:val="Default"/>
              <w:rPr>
                <w:rFonts w:ascii="Times New Roman" w:hAnsi="Times New Roman" w:cs="Times New Roman"/>
                <w:b/>
                <w:sz w:val="20"/>
                <w:szCs w:val="20"/>
              </w:rPr>
            </w:pPr>
          </w:p>
        </w:tc>
        <w:tc>
          <w:tcPr>
            <w:tcW w:w="3399" w:type="dxa"/>
            <w:tcBorders>
              <w:top w:val="nil"/>
              <w:left w:val="nil"/>
              <w:bottom w:val="nil"/>
              <w:right w:val="nil"/>
            </w:tcBorders>
            <w:shd w:val="clear" w:color="auto" w:fill="auto"/>
          </w:tcPr>
          <w:p w14:paraId="5D1B89FB" w14:textId="77777777" w:rsidR="000C257A" w:rsidRPr="0003679B" w:rsidRDefault="000C257A">
            <w:pPr>
              <w:pStyle w:val="Default"/>
              <w:rPr>
                <w:rFonts w:ascii="Times New Roman" w:hAnsi="Times New Roman" w:cs="Times New Roman"/>
                <w:b/>
                <w:sz w:val="20"/>
                <w:szCs w:val="20"/>
              </w:rPr>
            </w:pPr>
          </w:p>
        </w:tc>
      </w:tr>
    </w:tbl>
    <w:p w14:paraId="1F326AF7" w14:textId="77777777" w:rsidR="000C257A" w:rsidRPr="0003679B" w:rsidRDefault="000C257A">
      <w:pPr>
        <w:pStyle w:val="Default"/>
        <w:rPr>
          <w:rFonts w:ascii="Times New Roman" w:hAnsi="Times New Roman" w:cs="Times New Roman"/>
          <w:b/>
          <w:sz w:val="20"/>
          <w:szCs w:val="20"/>
          <w:u w:val="single"/>
        </w:rPr>
      </w:pPr>
    </w:p>
    <w:p w14:paraId="2F4CDC91" w14:textId="77777777" w:rsidR="000C257A" w:rsidRPr="0003679B" w:rsidRDefault="000C257A">
      <w:pPr>
        <w:pStyle w:val="Default"/>
        <w:jc w:val="center"/>
        <w:rPr>
          <w:rFonts w:ascii="Times New Roman" w:hAnsi="Times New Roman" w:cs="Times New Roman"/>
          <w:b/>
          <w:sz w:val="20"/>
          <w:szCs w:val="20"/>
          <w:u w:val="single"/>
        </w:rPr>
      </w:pPr>
    </w:p>
    <w:p w14:paraId="32B67461" w14:textId="77777777" w:rsidR="000C257A" w:rsidRPr="0003679B" w:rsidRDefault="000C257A">
      <w:pPr>
        <w:pStyle w:val="Default"/>
        <w:jc w:val="center"/>
        <w:rPr>
          <w:rFonts w:ascii="Times New Roman" w:hAnsi="Times New Roman" w:cs="Times New Roman"/>
          <w:b/>
          <w:sz w:val="20"/>
          <w:szCs w:val="20"/>
          <w:u w:val="single"/>
        </w:rPr>
      </w:pPr>
    </w:p>
    <w:p w14:paraId="1C9B6E94" w14:textId="77777777" w:rsidR="000C257A" w:rsidRPr="0003679B" w:rsidRDefault="002331AB">
      <w:pPr>
        <w:pStyle w:val="Default"/>
        <w:jc w:val="center"/>
        <w:rPr>
          <w:rFonts w:ascii="Times New Roman" w:hAnsi="Times New Roman" w:cs="Times New Roman"/>
          <w:b/>
          <w:sz w:val="28"/>
          <w:szCs w:val="28"/>
          <w:u w:val="single"/>
        </w:rPr>
      </w:pPr>
      <w:r w:rsidRPr="0003679B">
        <w:rPr>
          <w:rFonts w:ascii="Times New Roman" w:hAnsi="Times New Roman" w:cs="Times New Roman"/>
          <w:b/>
          <w:sz w:val="28"/>
          <w:szCs w:val="28"/>
          <w:u w:val="single"/>
        </w:rPr>
        <w:t>REGLEMENT INTERIEUR</w:t>
      </w:r>
    </w:p>
    <w:p w14:paraId="11EDE63B" w14:textId="77777777" w:rsidR="000C257A" w:rsidRPr="0003679B" w:rsidRDefault="000C257A">
      <w:pPr>
        <w:pStyle w:val="Default"/>
        <w:jc w:val="center"/>
        <w:rPr>
          <w:rFonts w:ascii="Times New Roman" w:hAnsi="Times New Roman" w:cs="Times New Roman"/>
          <w:b/>
          <w:sz w:val="28"/>
          <w:szCs w:val="28"/>
          <w:u w:val="single"/>
        </w:rPr>
      </w:pPr>
    </w:p>
    <w:p w14:paraId="6EA61D54" w14:textId="77777777" w:rsidR="00AA565D" w:rsidRDefault="00AA565D">
      <w:pPr>
        <w:pStyle w:val="Default"/>
        <w:jc w:val="center"/>
        <w:rPr>
          <w:rFonts w:ascii="Comic Sans MS" w:hAnsi="Comic Sans MS"/>
          <w:sz w:val="28"/>
          <w:szCs w:val="28"/>
        </w:rPr>
      </w:pPr>
    </w:p>
    <w:p w14:paraId="75C00CAF" w14:textId="77777777" w:rsidR="00AA565D" w:rsidRDefault="00AA565D">
      <w:pPr>
        <w:pStyle w:val="Default"/>
        <w:jc w:val="center"/>
        <w:rPr>
          <w:rFonts w:ascii="Comic Sans MS" w:hAnsi="Comic Sans MS"/>
          <w:sz w:val="28"/>
          <w:szCs w:val="28"/>
        </w:rPr>
      </w:pPr>
    </w:p>
    <w:p w14:paraId="63B38870" w14:textId="77777777" w:rsidR="000C257A" w:rsidRDefault="000C257A">
      <w:pPr>
        <w:pStyle w:val="Default"/>
        <w:jc w:val="both"/>
        <w:rPr>
          <w:rFonts w:asciiTheme="minorHAnsi" w:hAnsiTheme="minorHAnsi"/>
          <w:b/>
          <w:u w:val="single"/>
        </w:rPr>
      </w:pPr>
    </w:p>
    <w:p w14:paraId="79861C0E" w14:textId="77777777" w:rsidR="000C257A" w:rsidRPr="009332D1" w:rsidRDefault="002331AB">
      <w:pPr>
        <w:pStyle w:val="Default"/>
        <w:jc w:val="both"/>
        <w:rPr>
          <w:rFonts w:ascii="Times New Roman" w:hAnsi="Times New Roman" w:cs="Times New Roman"/>
          <w:b/>
          <w:color w:val="0000CC"/>
          <w:sz w:val="28"/>
          <w:szCs w:val="28"/>
        </w:rPr>
      </w:pPr>
      <w:r w:rsidRPr="009332D1">
        <w:rPr>
          <w:rFonts w:ascii="Times New Roman" w:hAnsi="Times New Roman" w:cs="Times New Roman"/>
          <w:b/>
          <w:sz w:val="28"/>
          <w:szCs w:val="28"/>
          <w:u w:val="single"/>
        </w:rPr>
        <w:t xml:space="preserve">Préambule :  </w:t>
      </w:r>
      <w:r w:rsidRPr="009332D1">
        <w:rPr>
          <w:rFonts w:ascii="Times New Roman" w:hAnsi="Times New Roman" w:cs="Times New Roman"/>
          <w:b/>
          <w:sz w:val="28"/>
          <w:szCs w:val="28"/>
        </w:rPr>
        <w:t xml:space="preserve">      </w:t>
      </w:r>
      <w:r w:rsidRPr="009332D1">
        <w:rPr>
          <w:rFonts w:ascii="Times New Roman" w:hAnsi="Times New Roman" w:cs="Times New Roman"/>
          <w:b/>
          <w:color w:val="0000CC"/>
          <w:sz w:val="28"/>
          <w:szCs w:val="28"/>
        </w:rPr>
        <w:t xml:space="preserve"> </w:t>
      </w:r>
    </w:p>
    <w:p w14:paraId="28EF5074" w14:textId="77777777" w:rsidR="009332D1" w:rsidRDefault="009332D1">
      <w:pPr>
        <w:pStyle w:val="Default"/>
        <w:jc w:val="both"/>
        <w:rPr>
          <w:rFonts w:ascii="Times New Roman" w:hAnsi="Times New Roman" w:cs="Times New Roman"/>
          <w:b/>
          <w:color w:val="0000CC"/>
        </w:rPr>
      </w:pPr>
    </w:p>
    <w:p w14:paraId="7FEE4648" w14:textId="77777777" w:rsidR="009332D1" w:rsidRPr="009332D1" w:rsidRDefault="009332D1">
      <w:pPr>
        <w:pStyle w:val="Default"/>
        <w:jc w:val="both"/>
        <w:rPr>
          <w:rFonts w:ascii="Times New Roman" w:hAnsi="Times New Roman" w:cs="Times New Roman"/>
        </w:rPr>
      </w:pPr>
    </w:p>
    <w:p w14:paraId="730B37AE" w14:textId="77777777" w:rsidR="000C257A" w:rsidRDefault="000C257A">
      <w:pPr>
        <w:pStyle w:val="Default"/>
        <w:jc w:val="both"/>
        <w:rPr>
          <w:rFonts w:ascii="Comic Sans MS" w:hAnsi="Comic Sans MS"/>
          <w:sz w:val="20"/>
          <w:szCs w:val="20"/>
        </w:rPr>
      </w:pPr>
    </w:p>
    <w:p w14:paraId="10641469" w14:textId="77777777" w:rsidR="000C257A" w:rsidRPr="009332D1" w:rsidRDefault="002331AB">
      <w:pPr>
        <w:pStyle w:val="Default"/>
        <w:jc w:val="both"/>
        <w:rPr>
          <w:rFonts w:ascii="Times New Roman" w:hAnsi="Times New Roman" w:cs="Times New Roman"/>
          <w:sz w:val="28"/>
          <w:szCs w:val="28"/>
        </w:rPr>
      </w:pPr>
      <w:r w:rsidRPr="009332D1">
        <w:rPr>
          <w:rFonts w:ascii="Times New Roman" w:hAnsi="Times New Roman" w:cs="Times New Roman"/>
          <w:sz w:val="28"/>
          <w:szCs w:val="28"/>
        </w:rPr>
        <w:t xml:space="preserve">Dans une école privée catholique, la relation de confiance entre les familles et l’équipe éducative est le principe premier qui s’impose : les uns et les autres partagent la responsabilité de l’éducation des enfants.  </w:t>
      </w:r>
    </w:p>
    <w:p w14:paraId="6A6FBFE8" w14:textId="77777777" w:rsidR="000C257A" w:rsidRPr="009332D1" w:rsidRDefault="002331AB">
      <w:pPr>
        <w:pStyle w:val="Default"/>
        <w:jc w:val="both"/>
        <w:rPr>
          <w:rFonts w:ascii="Times New Roman" w:hAnsi="Times New Roman" w:cs="Times New Roman"/>
          <w:sz w:val="28"/>
          <w:szCs w:val="28"/>
        </w:rPr>
      </w:pPr>
      <w:r w:rsidRPr="009332D1">
        <w:rPr>
          <w:rFonts w:ascii="Times New Roman" w:hAnsi="Times New Roman" w:cs="Times New Roman"/>
          <w:i/>
          <w:iCs/>
          <w:sz w:val="28"/>
          <w:szCs w:val="28"/>
        </w:rPr>
        <w:t xml:space="preserve">« Au titre de leur responsabilité éducative primordiale, les parents participent à la mission </w:t>
      </w:r>
      <w:proofErr w:type="gramStart"/>
      <w:r w:rsidRPr="009332D1">
        <w:rPr>
          <w:rFonts w:ascii="Times New Roman" w:hAnsi="Times New Roman" w:cs="Times New Roman"/>
          <w:i/>
          <w:iCs/>
          <w:sz w:val="28"/>
          <w:szCs w:val="28"/>
        </w:rPr>
        <w:t>de</w:t>
      </w:r>
      <w:proofErr w:type="gramEnd"/>
      <w:r w:rsidRPr="009332D1">
        <w:rPr>
          <w:rFonts w:ascii="Times New Roman" w:hAnsi="Times New Roman" w:cs="Times New Roman"/>
          <w:i/>
          <w:iCs/>
          <w:sz w:val="28"/>
          <w:szCs w:val="28"/>
        </w:rPr>
        <w:t xml:space="preserve"> l’école catholique et s’inscrivent dans son projet éducatif. Ils sont invités à « entretenir des relations cordiales et constructives avec les enseignants et les responsables des écoles » et s’engagent dans la vie de l’établissement »</w:t>
      </w:r>
      <w:r w:rsidRPr="009332D1">
        <w:rPr>
          <w:rFonts w:ascii="Times New Roman" w:hAnsi="Times New Roman" w:cs="Times New Roman"/>
          <w:sz w:val="28"/>
          <w:szCs w:val="28"/>
        </w:rPr>
        <w:t xml:space="preserve"> (Statut de l’Enseignement Catholique 2013, art. 48)</w:t>
      </w:r>
    </w:p>
    <w:p w14:paraId="5C221739" w14:textId="77777777" w:rsidR="000C257A" w:rsidRPr="009332D1" w:rsidRDefault="000C257A">
      <w:pPr>
        <w:pStyle w:val="Corpsdetexte"/>
        <w:spacing w:after="0" w:line="240" w:lineRule="auto"/>
        <w:jc w:val="both"/>
        <w:rPr>
          <w:rFonts w:ascii="Times New Roman" w:hAnsi="Times New Roman" w:cs="Times New Roman"/>
          <w:color w:val="0000FF"/>
          <w:sz w:val="28"/>
          <w:szCs w:val="28"/>
        </w:rPr>
      </w:pPr>
    </w:p>
    <w:p w14:paraId="22E1CDC9" w14:textId="77777777" w:rsidR="000C257A" w:rsidRPr="009332D1" w:rsidRDefault="002331AB">
      <w:pPr>
        <w:pStyle w:val="Corpsdetexte"/>
        <w:spacing w:after="0" w:line="240" w:lineRule="auto"/>
        <w:jc w:val="both"/>
        <w:rPr>
          <w:rFonts w:ascii="Times New Roman" w:hAnsi="Times New Roman" w:cs="Times New Roman"/>
          <w:sz w:val="28"/>
          <w:szCs w:val="28"/>
        </w:rPr>
      </w:pPr>
      <w:r w:rsidRPr="009332D1">
        <w:rPr>
          <w:rFonts w:ascii="Times New Roman" w:hAnsi="Times New Roman" w:cs="Times New Roman"/>
          <w:sz w:val="28"/>
          <w:szCs w:val="28"/>
        </w:rPr>
        <w:t>Le règlement intérieur, véritable contrat moral de vie scolaire, permet à tous les acteurs de la communauté éducative non seulement de fonctionner mais aussi de vivre dans un climat d’accueil, d’ouverture, de respect et de responsabilité.</w:t>
      </w:r>
    </w:p>
    <w:p w14:paraId="4BA056F5" w14:textId="77777777" w:rsidR="00180A36" w:rsidRPr="009332D1" w:rsidRDefault="00180A36">
      <w:pPr>
        <w:pStyle w:val="Corpsdetexte"/>
        <w:spacing w:after="0" w:line="240" w:lineRule="auto"/>
        <w:jc w:val="both"/>
        <w:rPr>
          <w:rFonts w:ascii="Times New Roman" w:hAnsi="Times New Roman" w:cs="Times New Roman"/>
          <w:sz w:val="28"/>
          <w:szCs w:val="28"/>
        </w:rPr>
      </w:pPr>
      <w:r w:rsidRPr="009332D1">
        <w:rPr>
          <w:rFonts w:ascii="Times New Roman" w:hAnsi="Times New Roman" w:cs="Times New Roman"/>
          <w:sz w:val="28"/>
          <w:szCs w:val="28"/>
        </w:rPr>
        <w:t xml:space="preserve">Il s’appuie sur les valeurs du projet éducatif de l’Enseignement Catholique et repose sur des principes qui s’imposent à tous. </w:t>
      </w:r>
    </w:p>
    <w:p w14:paraId="6134E505" w14:textId="77777777" w:rsidR="00180A36" w:rsidRPr="009332D1" w:rsidRDefault="00180A36">
      <w:pPr>
        <w:pStyle w:val="Corpsdetexte"/>
        <w:spacing w:after="0" w:line="240" w:lineRule="auto"/>
        <w:jc w:val="both"/>
        <w:rPr>
          <w:rFonts w:ascii="Times New Roman" w:hAnsi="Times New Roman" w:cs="Times New Roman"/>
          <w:sz w:val="28"/>
          <w:szCs w:val="28"/>
        </w:rPr>
      </w:pPr>
      <w:r w:rsidRPr="009332D1">
        <w:rPr>
          <w:rFonts w:ascii="Times New Roman" w:hAnsi="Times New Roman" w:cs="Times New Roman"/>
          <w:sz w:val="28"/>
          <w:szCs w:val="28"/>
        </w:rPr>
        <w:t>Dans une école privée sous contrat avec l’Etat, le Chef d’établissement est responsable de l’organisation de la vie scolaire et de la discipline.</w:t>
      </w:r>
    </w:p>
    <w:p w14:paraId="4542DFDC" w14:textId="77777777" w:rsidR="000C257A" w:rsidRPr="0003679B" w:rsidRDefault="000C257A">
      <w:pPr>
        <w:spacing w:after="0" w:line="240" w:lineRule="auto"/>
        <w:jc w:val="both"/>
        <w:rPr>
          <w:rFonts w:ascii="Times New Roman" w:hAnsi="Times New Roman" w:cs="Times New Roman"/>
        </w:rPr>
      </w:pPr>
    </w:p>
    <w:p w14:paraId="3192DC1B" w14:textId="77777777" w:rsidR="0003679B" w:rsidRDefault="0003679B">
      <w:pPr>
        <w:spacing w:after="0" w:line="240" w:lineRule="auto"/>
        <w:jc w:val="both"/>
        <w:rPr>
          <w:rFonts w:ascii="Comic Sans MS" w:hAnsi="Comic Sans MS"/>
          <w:sz w:val="20"/>
          <w:szCs w:val="20"/>
        </w:rPr>
      </w:pPr>
    </w:p>
    <w:p w14:paraId="6A12C1D6" w14:textId="77777777" w:rsidR="0003679B" w:rsidRDefault="0003679B">
      <w:pPr>
        <w:spacing w:after="0" w:line="240" w:lineRule="auto"/>
        <w:jc w:val="both"/>
        <w:rPr>
          <w:rFonts w:ascii="Comic Sans MS" w:hAnsi="Comic Sans MS"/>
          <w:sz w:val="20"/>
          <w:szCs w:val="20"/>
        </w:rPr>
      </w:pPr>
    </w:p>
    <w:p w14:paraId="6CA31A43" w14:textId="77777777" w:rsidR="00326956" w:rsidRDefault="00326956">
      <w:pPr>
        <w:spacing w:after="0" w:line="240" w:lineRule="auto"/>
        <w:jc w:val="both"/>
        <w:rPr>
          <w:rFonts w:ascii="Comic Sans MS" w:hAnsi="Comic Sans MS"/>
          <w:sz w:val="20"/>
          <w:szCs w:val="20"/>
        </w:rPr>
      </w:pPr>
    </w:p>
    <w:p w14:paraId="48336F48" w14:textId="77777777" w:rsidR="00326956" w:rsidRDefault="00326956">
      <w:pPr>
        <w:spacing w:after="0" w:line="240" w:lineRule="auto"/>
        <w:jc w:val="both"/>
        <w:rPr>
          <w:rFonts w:ascii="Comic Sans MS" w:hAnsi="Comic Sans MS"/>
          <w:sz w:val="20"/>
          <w:szCs w:val="20"/>
        </w:rPr>
      </w:pPr>
    </w:p>
    <w:p w14:paraId="7840E935" w14:textId="77777777" w:rsidR="00326956" w:rsidRDefault="00326956">
      <w:pPr>
        <w:spacing w:after="0" w:line="240" w:lineRule="auto"/>
        <w:jc w:val="both"/>
        <w:rPr>
          <w:rFonts w:ascii="Comic Sans MS" w:hAnsi="Comic Sans MS"/>
          <w:sz w:val="20"/>
          <w:szCs w:val="20"/>
        </w:rPr>
      </w:pPr>
    </w:p>
    <w:p w14:paraId="6D3F7E1A" w14:textId="77777777" w:rsidR="00326956" w:rsidRDefault="00326956">
      <w:pPr>
        <w:spacing w:after="0" w:line="240" w:lineRule="auto"/>
        <w:jc w:val="both"/>
        <w:rPr>
          <w:rFonts w:ascii="Comic Sans MS" w:hAnsi="Comic Sans MS"/>
          <w:sz w:val="20"/>
          <w:szCs w:val="20"/>
        </w:rPr>
      </w:pPr>
    </w:p>
    <w:p w14:paraId="37D5A25B" w14:textId="77777777" w:rsidR="00326956" w:rsidRDefault="00326956">
      <w:pPr>
        <w:spacing w:after="0" w:line="240" w:lineRule="auto"/>
        <w:jc w:val="both"/>
        <w:rPr>
          <w:rFonts w:ascii="Comic Sans MS" w:hAnsi="Comic Sans MS"/>
          <w:sz w:val="20"/>
          <w:szCs w:val="20"/>
        </w:rPr>
      </w:pPr>
    </w:p>
    <w:p w14:paraId="19C26117" w14:textId="77777777" w:rsidR="00326956" w:rsidRDefault="00326956">
      <w:pPr>
        <w:spacing w:after="0" w:line="240" w:lineRule="auto"/>
        <w:jc w:val="both"/>
        <w:rPr>
          <w:rFonts w:ascii="Comic Sans MS" w:hAnsi="Comic Sans MS"/>
          <w:sz w:val="20"/>
          <w:szCs w:val="20"/>
        </w:rPr>
      </w:pPr>
    </w:p>
    <w:p w14:paraId="511375A3" w14:textId="77777777" w:rsidR="00326956" w:rsidRDefault="00326956">
      <w:pPr>
        <w:spacing w:after="0" w:line="240" w:lineRule="auto"/>
        <w:jc w:val="both"/>
        <w:rPr>
          <w:rFonts w:ascii="Comic Sans MS" w:hAnsi="Comic Sans MS"/>
          <w:sz w:val="20"/>
          <w:szCs w:val="20"/>
        </w:rPr>
      </w:pPr>
    </w:p>
    <w:p w14:paraId="7294D696" w14:textId="77777777" w:rsidR="0003679B" w:rsidRDefault="0003679B">
      <w:pPr>
        <w:spacing w:after="0" w:line="240" w:lineRule="auto"/>
        <w:jc w:val="both"/>
        <w:rPr>
          <w:rFonts w:ascii="Comic Sans MS" w:hAnsi="Comic Sans MS"/>
          <w:sz w:val="20"/>
          <w:szCs w:val="20"/>
        </w:rPr>
      </w:pPr>
    </w:p>
    <w:p w14:paraId="52F939AB" w14:textId="77777777" w:rsidR="000C257A" w:rsidRDefault="002331AB" w:rsidP="00180A36">
      <w:pPr>
        <w:shd w:val="clear" w:color="auto" w:fill="D9D9D9" w:themeFill="background1" w:themeFillShade="D9"/>
        <w:spacing w:after="0" w:line="240" w:lineRule="auto"/>
        <w:jc w:val="center"/>
        <w:rPr>
          <w:rFonts w:cs="Berlin Sans FB Demi"/>
          <w:b/>
          <w:bCs/>
          <w:color w:val="000000"/>
          <w:sz w:val="24"/>
          <w:szCs w:val="24"/>
          <w:u w:val="single"/>
        </w:rPr>
      </w:pPr>
      <w:r>
        <w:rPr>
          <w:rFonts w:ascii="Comic Sans MS" w:hAnsi="Comic Sans MS" w:cs="Berlin Sans FB Demi"/>
          <w:b/>
          <w:bCs/>
          <w:color w:val="000000"/>
          <w:sz w:val="20"/>
          <w:szCs w:val="20"/>
          <w:u w:val="single"/>
        </w:rPr>
        <w:t>Domaine 1 – Organisation de l’établissement</w:t>
      </w:r>
    </w:p>
    <w:p w14:paraId="3E2634A8" w14:textId="77777777" w:rsidR="000C257A" w:rsidRDefault="000C257A">
      <w:pPr>
        <w:spacing w:after="0" w:line="240" w:lineRule="auto"/>
        <w:jc w:val="both"/>
        <w:rPr>
          <w:rFonts w:ascii="Comic Sans MS" w:hAnsi="Comic Sans MS" w:cs="Berlin Sans FB Demi"/>
          <w:color w:val="000000"/>
          <w:sz w:val="20"/>
          <w:szCs w:val="20"/>
        </w:rPr>
      </w:pPr>
    </w:p>
    <w:p w14:paraId="5ABEDB35" w14:textId="77777777" w:rsidR="00927BB0" w:rsidRDefault="00927BB0">
      <w:pPr>
        <w:spacing w:after="0" w:line="240" w:lineRule="auto"/>
        <w:jc w:val="both"/>
        <w:rPr>
          <w:rFonts w:ascii="Comic Sans MS" w:hAnsi="Comic Sans MS" w:cs="Berlin Sans FB Demi"/>
          <w:color w:val="000000"/>
          <w:sz w:val="20"/>
          <w:szCs w:val="20"/>
        </w:rPr>
      </w:pPr>
    </w:p>
    <w:p w14:paraId="66EC79B6" w14:textId="30B847BB" w:rsidR="000C257A" w:rsidRDefault="002331AB">
      <w:pPr>
        <w:spacing w:after="0" w:line="240" w:lineRule="auto"/>
        <w:jc w:val="both"/>
        <w:rPr>
          <w:rFonts w:cs="Calibri"/>
          <w:b/>
          <w:color w:val="000000"/>
          <w:u w:val="single"/>
        </w:rPr>
      </w:pPr>
      <w:r>
        <w:rPr>
          <w:rFonts w:ascii="Comic Sans MS" w:hAnsi="Comic Sans MS" w:cs="Calibri"/>
          <w:b/>
          <w:color w:val="000000"/>
          <w:sz w:val="20"/>
          <w:szCs w:val="20"/>
          <w:u w:val="single"/>
        </w:rPr>
        <w:t>Article 1 : Horaires</w:t>
      </w:r>
      <w:r w:rsidR="0047167F">
        <w:rPr>
          <w:rFonts w:ascii="Comic Sans MS" w:hAnsi="Comic Sans MS" w:cs="Calibri"/>
          <w:b/>
          <w:color w:val="000000"/>
          <w:sz w:val="20"/>
          <w:szCs w:val="20"/>
          <w:u w:val="single"/>
        </w:rPr>
        <w:t> :</w:t>
      </w:r>
      <w:r>
        <w:rPr>
          <w:rFonts w:ascii="Comic Sans MS" w:hAnsi="Comic Sans MS" w:cs="Calibri"/>
          <w:b/>
          <w:color w:val="000000"/>
          <w:sz w:val="20"/>
          <w:szCs w:val="20"/>
          <w:u w:val="single"/>
        </w:rPr>
        <w:t xml:space="preserve"> </w:t>
      </w:r>
    </w:p>
    <w:p w14:paraId="190625D1" w14:textId="77777777" w:rsidR="00A74537" w:rsidRDefault="002331AB" w:rsidP="00A74537">
      <w:pPr>
        <w:pStyle w:val="Paragraphedeliste"/>
        <w:spacing w:after="0" w:line="240" w:lineRule="auto"/>
        <w:ind w:left="0"/>
        <w:jc w:val="both"/>
        <w:rPr>
          <w:rFonts w:cs="Calibri"/>
          <w:color w:val="000000"/>
        </w:rPr>
      </w:pPr>
      <w:r>
        <w:rPr>
          <w:rFonts w:ascii="Comic Sans MS" w:hAnsi="Comic Sans MS" w:cs="Calibri"/>
          <w:color w:val="000000"/>
          <w:sz w:val="20"/>
          <w:szCs w:val="20"/>
          <w:highlight w:val="yellow"/>
        </w:rPr>
        <w:t xml:space="preserve"> </w:t>
      </w:r>
    </w:p>
    <w:tbl>
      <w:tblPr>
        <w:tblW w:w="0" w:type="auto"/>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61"/>
        <w:gridCol w:w="1761"/>
        <w:gridCol w:w="1761"/>
        <w:gridCol w:w="1761"/>
        <w:gridCol w:w="1762"/>
      </w:tblGrid>
      <w:tr w:rsidR="00A74537" w14:paraId="5AF806EC" w14:textId="77777777" w:rsidTr="00A74537">
        <w:tc>
          <w:tcPr>
            <w:tcW w:w="1761" w:type="dxa"/>
            <w:shd w:val="clear" w:color="auto" w:fill="auto"/>
          </w:tcPr>
          <w:p w14:paraId="1BE58F94" w14:textId="77777777" w:rsidR="00A74537" w:rsidRDefault="00A74537" w:rsidP="00731BD9">
            <w:pPr>
              <w:pStyle w:val="Contenudetableau"/>
            </w:pPr>
          </w:p>
        </w:tc>
        <w:tc>
          <w:tcPr>
            <w:tcW w:w="1761" w:type="dxa"/>
            <w:shd w:val="clear" w:color="auto" w:fill="auto"/>
          </w:tcPr>
          <w:p w14:paraId="50C1F3A3" w14:textId="77777777" w:rsidR="00A74537" w:rsidRDefault="00A74537" w:rsidP="00731BD9">
            <w:pPr>
              <w:pStyle w:val="Contenudetableau"/>
            </w:pPr>
            <w:r>
              <w:t>LUNDI</w:t>
            </w:r>
          </w:p>
        </w:tc>
        <w:tc>
          <w:tcPr>
            <w:tcW w:w="1761" w:type="dxa"/>
            <w:shd w:val="clear" w:color="auto" w:fill="auto"/>
          </w:tcPr>
          <w:p w14:paraId="3BAC8A02" w14:textId="77777777" w:rsidR="00A74537" w:rsidRDefault="00A74537" w:rsidP="00731BD9">
            <w:pPr>
              <w:pStyle w:val="Contenudetableau"/>
            </w:pPr>
            <w:r>
              <w:t>MARDI</w:t>
            </w:r>
          </w:p>
        </w:tc>
        <w:tc>
          <w:tcPr>
            <w:tcW w:w="1761" w:type="dxa"/>
            <w:shd w:val="clear" w:color="auto" w:fill="auto"/>
          </w:tcPr>
          <w:p w14:paraId="653747BD" w14:textId="77777777" w:rsidR="00A74537" w:rsidRDefault="00A74537" w:rsidP="00731BD9">
            <w:pPr>
              <w:pStyle w:val="Contenudetableau"/>
            </w:pPr>
            <w:r>
              <w:t>JEUDI</w:t>
            </w:r>
          </w:p>
        </w:tc>
        <w:tc>
          <w:tcPr>
            <w:tcW w:w="1762" w:type="dxa"/>
            <w:shd w:val="clear" w:color="auto" w:fill="auto"/>
          </w:tcPr>
          <w:p w14:paraId="14C815C6" w14:textId="77777777" w:rsidR="00A74537" w:rsidRDefault="00A74537" w:rsidP="00731BD9">
            <w:pPr>
              <w:pStyle w:val="Contenudetableau"/>
            </w:pPr>
            <w:r>
              <w:t>VENDREDI</w:t>
            </w:r>
          </w:p>
        </w:tc>
      </w:tr>
      <w:tr w:rsidR="00A74537" w14:paraId="7874DFE9" w14:textId="77777777" w:rsidTr="00A74537">
        <w:trPr>
          <w:trHeight w:val="595"/>
        </w:trPr>
        <w:tc>
          <w:tcPr>
            <w:tcW w:w="1761" w:type="dxa"/>
            <w:shd w:val="clear" w:color="auto" w:fill="auto"/>
          </w:tcPr>
          <w:p w14:paraId="782E7C33" w14:textId="77777777" w:rsidR="00A74537" w:rsidRDefault="00A74537" w:rsidP="00731BD9">
            <w:pPr>
              <w:pStyle w:val="Contenudetableau"/>
            </w:pPr>
            <w:r>
              <w:t>Matin</w:t>
            </w:r>
          </w:p>
        </w:tc>
        <w:tc>
          <w:tcPr>
            <w:tcW w:w="1761" w:type="dxa"/>
            <w:shd w:val="clear" w:color="auto" w:fill="auto"/>
          </w:tcPr>
          <w:p w14:paraId="2A5FA305" w14:textId="4A8C2729" w:rsidR="00A74537" w:rsidRDefault="00A74537" w:rsidP="00731BD9">
            <w:pPr>
              <w:pStyle w:val="Contenudetableau"/>
            </w:pPr>
            <w:r>
              <w:t>8h</w:t>
            </w:r>
            <w:r w:rsidR="00D92BDC">
              <w:t>45</w:t>
            </w:r>
            <w:r>
              <w:t>-12h00</w:t>
            </w:r>
          </w:p>
        </w:tc>
        <w:tc>
          <w:tcPr>
            <w:tcW w:w="1761" w:type="dxa"/>
            <w:shd w:val="clear" w:color="auto" w:fill="auto"/>
          </w:tcPr>
          <w:p w14:paraId="31FDBF46" w14:textId="2CCC7574" w:rsidR="00A74537" w:rsidRDefault="00A74537" w:rsidP="00731BD9">
            <w:pPr>
              <w:pStyle w:val="Contenudetableau"/>
            </w:pPr>
            <w:r>
              <w:t>8h</w:t>
            </w:r>
            <w:r w:rsidR="00D92BDC">
              <w:t>45</w:t>
            </w:r>
            <w:r>
              <w:t>-12h00</w:t>
            </w:r>
          </w:p>
        </w:tc>
        <w:tc>
          <w:tcPr>
            <w:tcW w:w="1761" w:type="dxa"/>
            <w:shd w:val="clear" w:color="auto" w:fill="auto"/>
          </w:tcPr>
          <w:p w14:paraId="6E9FACB4" w14:textId="36889646" w:rsidR="00A74537" w:rsidRDefault="00A74537" w:rsidP="00731BD9">
            <w:pPr>
              <w:pStyle w:val="Contenudetableau"/>
            </w:pPr>
            <w:r>
              <w:t>8h</w:t>
            </w:r>
            <w:r w:rsidR="00D92BDC">
              <w:t>45</w:t>
            </w:r>
            <w:r>
              <w:t>-12h00</w:t>
            </w:r>
          </w:p>
        </w:tc>
        <w:tc>
          <w:tcPr>
            <w:tcW w:w="1762" w:type="dxa"/>
            <w:shd w:val="clear" w:color="auto" w:fill="auto"/>
          </w:tcPr>
          <w:p w14:paraId="7EB17225" w14:textId="1AC5209B" w:rsidR="00A74537" w:rsidRDefault="00A74537" w:rsidP="00731BD9">
            <w:pPr>
              <w:pStyle w:val="Contenudetableau"/>
            </w:pPr>
            <w:r>
              <w:t>8h</w:t>
            </w:r>
            <w:r w:rsidR="00D92BDC">
              <w:t>45</w:t>
            </w:r>
            <w:r>
              <w:t>-12h00</w:t>
            </w:r>
          </w:p>
        </w:tc>
      </w:tr>
      <w:tr w:rsidR="00A74537" w14:paraId="731662C9" w14:textId="77777777" w:rsidTr="00A74537">
        <w:tc>
          <w:tcPr>
            <w:tcW w:w="1761" w:type="dxa"/>
            <w:shd w:val="clear" w:color="auto" w:fill="auto"/>
          </w:tcPr>
          <w:p w14:paraId="36BEF232" w14:textId="77777777" w:rsidR="00A74537" w:rsidRDefault="00A74537" w:rsidP="00731BD9">
            <w:pPr>
              <w:pStyle w:val="Contenudetableau"/>
            </w:pPr>
            <w:r>
              <w:t>Pause méridienne</w:t>
            </w:r>
          </w:p>
        </w:tc>
        <w:tc>
          <w:tcPr>
            <w:tcW w:w="1761" w:type="dxa"/>
            <w:shd w:val="clear" w:color="auto" w:fill="auto"/>
          </w:tcPr>
          <w:p w14:paraId="565E2814" w14:textId="77777777" w:rsidR="00A74537" w:rsidRDefault="00A74537" w:rsidP="00731BD9">
            <w:pPr>
              <w:pStyle w:val="Contenudetableau"/>
            </w:pPr>
            <w:r>
              <w:t>12h00-13h30</w:t>
            </w:r>
          </w:p>
        </w:tc>
        <w:tc>
          <w:tcPr>
            <w:tcW w:w="1761" w:type="dxa"/>
            <w:shd w:val="clear" w:color="auto" w:fill="auto"/>
          </w:tcPr>
          <w:p w14:paraId="75345EC7" w14:textId="77777777" w:rsidR="00A74537" w:rsidRDefault="00A74537" w:rsidP="00731BD9">
            <w:pPr>
              <w:pStyle w:val="Contenudetableau"/>
            </w:pPr>
            <w:r>
              <w:t>12h00-13h30</w:t>
            </w:r>
          </w:p>
        </w:tc>
        <w:tc>
          <w:tcPr>
            <w:tcW w:w="1761" w:type="dxa"/>
            <w:shd w:val="clear" w:color="auto" w:fill="auto"/>
          </w:tcPr>
          <w:p w14:paraId="7524FE7D" w14:textId="77777777" w:rsidR="00A74537" w:rsidRDefault="00A74537" w:rsidP="00731BD9">
            <w:pPr>
              <w:pStyle w:val="Contenudetableau"/>
            </w:pPr>
            <w:r>
              <w:t>12h00-13h30</w:t>
            </w:r>
          </w:p>
        </w:tc>
        <w:tc>
          <w:tcPr>
            <w:tcW w:w="1762" w:type="dxa"/>
            <w:shd w:val="clear" w:color="auto" w:fill="auto"/>
          </w:tcPr>
          <w:p w14:paraId="2743E78A" w14:textId="77777777" w:rsidR="00A74537" w:rsidRDefault="00A74537" w:rsidP="00731BD9">
            <w:pPr>
              <w:pStyle w:val="Contenudetableau"/>
            </w:pPr>
            <w:r>
              <w:t>12h00-13h30</w:t>
            </w:r>
          </w:p>
        </w:tc>
      </w:tr>
      <w:tr w:rsidR="00A74537" w14:paraId="36DAE5F1" w14:textId="77777777" w:rsidTr="00633360">
        <w:trPr>
          <w:trHeight w:val="488"/>
        </w:trPr>
        <w:tc>
          <w:tcPr>
            <w:tcW w:w="1761" w:type="dxa"/>
            <w:shd w:val="clear" w:color="auto" w:fill="auto"/>
            <w:vAlign w:val="center"/>
          </w:tcPr>
          <w:p w14:paraId="3CD8A810" w14:textId="77777777" w:rsidR="00A74537" w:rsidRDefault="00A74537" w:rsidP="00731BD9">
            <w:pPr>
              <w:pStyle w:val="Contenudetableau"/>
            </w:pPr>
            <w:r>
              <w:t>Après-midi</w:t>
            </w:r>
          </w:p>
          <w:p w14:paraId="5EB44F25" w14:textId="77777777" w:rsidR="00A74537" w:rsidRDefault="00A74537" w:rsidP="00731BD9">
            <w:pPr>
              <w:pStyle w:val="Contenudetableau"/>
            </w:pPr>
          </w:p>
          <w:p w14:paraId="464D1668" w14:textId="77777777" w:rsidR="00A74537" w:rsidRDefault="00A74537" w:rsidP="00731BD9">
            <w:pPr>
              <w:pStyle w:val="Contenudetableau"/>
            </w:pPr>
          </w:p>
          <w:p w14:paraId="16617710" w14:textId="77777777" w:rsidR="00A74537" w:rsidRDefault="00A74537" w:rsidP="00731BD9">
            <w:pPr>
              <w:pStyle w:val="Contenudetableau"/>
            </w:pPr>
          </w:p>
        </w:tc>
        <w:tc>
          <w:tcPr>
            <w:tcW w:w="1761" w:type="dxa"/>
            <w:shd w:val="clear" w:color="auto" w:fill="auto"/>
            <w:vAlign w:val="center"/>
          </w:tcPr>
          <w:p w14:paraId="34216E24" w14:textId="1E9CF50D" w:rsidR="00A74537" w:rsidRDefault="00A74537" w:rsidP="00731BD9">
            <w:pPr>
              <w:pStyle w:val="Contenudetableau"/>
            </w:pPr>
            <w:r>
              <w:t>13h30-16h</w:t>
            </w:r>
            <w:r w:rsidR="00D92BDC">
              <w:t>30</w:t>
            </w:r>
          </w:p>
          <w:p w14:paraId="018B1FF1" w14:textId="77777777" w:rsidR="00A74537" w:rsidRDefault="00A74537" w:rsidP="00731BD9">
            <w:pPr>
              <w:pStyle w:val="Contenudetableau"/>
            </w:pPr>
          </w:p>
          <w:p w14:paraId="51551141" w14:textId="77777777" w:rsidR="00A74537" w:rsidRDefault="00A74537" w:rsidP="00731BD9">
            <w:pPr>
              <w:pStyle w:val="Contenudetableau"/>
            </w:pPr>
          </w:p>
          <w:p w14:paraId="4783C700" w14:textId="77777777" w:rsidR="00A74537" w:rsidRDefault="00A74537" w:rsidP="00731BD9">
            <w:pPr>
              <w:pStyle w:val="Contenudetableau"/>
            </w:pPr>
          </w:p>
        </w:tc>
        <w:tc>
          <w:tcPr>
            <w:tcW w:w="1761" w:type="dxa"/>
            <w:shd w:val="clear" w:color="auto" w:fill="auto"/>
          </w:tcPr>
          <w:p w14:paraId="25762EE2" w14:textId="0671AAA6" w:rsidR="00A74537" w:rsidRDefault="00A74537" w:rsidP="00A74537">
            <w:pPr>
              <w:pStyle w:val="Contenudetableau"/>
            </w:pPr>
            <w:r>
              <w:t>13h30-16h</w:t>
            </w:r>
            <w:r w:rsidR="00D92BDC">
              <w:t>30</w:t>
            </w:r>
          </w:p>
        </w:tc>
        <w:tc>
          <w:tcPr>
            <w:tcW w:w="1761" w:type="dxa"/>
            <w:shd w:val="clear" w:color="auto" w:fill="auto"/>
            <w:vAlign w:val="center"/>
          </w:tcPr>
          <w:p w14:paraId="41F14C73" w14:textId="51AC5B40" w:rsidR="00A74537" w:rsidRDefault="00A74537" w:rsidP="00731BD9">
            <w:pPr>
              <w:pStyle w:val="Contenudetableau"/>
            </w:pPr>
            <w:r>
              <w:t>13h30-16h</w:t>
            </w:r>
            <w:r w:rsidR="00D92BDC">
              <w:t>30</w:t>
            </w:r>
          </w:p>
          <w:p w14:paraId="610EA208" w14:textId="77777777" w:rsidR="00A74537" w:rsidRDefault="00A74537" w:rsidP="00731BD9">
            <w:pPr>
              <w:pStyle w:val="Contenudetableau"/>
            </w:pPr>
          </w:p>
          <w:p w14:paraId="096AE6F9" w14:textId="77777777" w:rsidR="00A74537" w:rsidRDefault="00A74537" w:rsidP="00731BD9">
            <w:pPr>
              <w:pStyle w:val="Contenudetableau"/>
            </w:pPr>
          </w:p>
          <w:p w14:paraId="652B9EAB" w14:textId="77777777" w:rsidR="00A74537" w:rsidRDefault="00A74537" w:rsidP="00731BD9">
            <w:pPr>
              <w:pStyle w:val="Contenudetableau"/>
            </w:pPr>
          </w:p>
        </w:tc>
        <w:tc>
          <w:tcPr>
            <w:tcW w:w="1762" w:type="dxa"/>
            <w:shd w:val="clear" w:color="auto" w:fill="auto"/>
          </w:tcPr>
          <w:p w14:paraId="5572F982" w14:textId="5C3581E3" w:rsidR="00A74537" w:rsidRDefault="00A74537" w:rsidP="00A74537">
            <w:pPr>
              <w:pStyle w:val="Contenudetableau"/>
            </w:pPr>
            <w:r>
              <w:t>13h30-16h</w:t>
            </w:r>
            <w:r w:rsidR="00D92BDC">
              <w:t>30</w:t>
            </w:r>
          </w:p>
        </w:tc>
      </w:tr>
    </w:tbl>
    <w:p w14:paraId="06B40FBE" w14:textId="77777777" w:rsidR="000C257A" w:rsidRDefault="000C257A" w:rsidP="00A74537">
      <w:pPr>
        <w:pStyle w:val="Paragraphedeliste"/>
        <w:spacing w:after="0" w:line="240" w:lineRule="auto"/>
        <w:ind w:left="0"/>
        <w:jc w:val="both"/>
        <w:rPr>
          <w:rFonts w:cs="Calibri"/>
          <w:color w:val="000000"/>
        </w:rPr>
      </w:pPr>
    </w:p>
    <w:p w14:paraId="44CCA08C" w14:textId="06F9FDC8" w:rsidR="00044042" w:rsidRDefault="00044042" w:rsidP="0047167F">
      <w:pPr>
        <w:pStyle w:val="Paragraphedeliste"/>
        <w:spacing w:after="0" w:line="240" w:lineRule="auto"/>
        <w:ind w:left="0"/>
        <w:jc w:val="center"/>
        <w:rPr>
          <w:rFonts w:cs="Calibri"/>
          <w:color w:val="000000"/>
        </w:rPr>
      </w:pPr>
    </w:p>
    <w:p w14:paraId="7938015C" w14:textId="77777777" w:rsidR="00044042" w:rsidRPr="00CB2D02" w:rsidRDefault="00044042" w:rsidP="00A74537">
      <w:pPr>
        <w:pStyle w:val="Paragraphedeliste"/>
        <w:spacing w:after="0" w:line="240" w:lineRule="auto"/>
        <w:ind w:left="0"/>
        <w:jc w:val="both"/>
        <w:rPr>
          <w:rFonts w:cs="Calibri"/>
          <w:b/>
          <w:color w:val="000000"/>
        </w:rPr>
      </w:pPr>
    </w:p>
    <w:p w14:paraId="53DCCB16" w14:textId="77777777" w:rsidR="0004678E" w:rsidRDefault="002331AB">
      <w:pPr>
        <w:pStyle w:val="Default"/>
        <w:jc w:val="both"/>
        <w:rPr>
          <w:rFonts w:ascii="Comic Sans MS" w:hAnsi="Comic Sans MS"/>
          <w:b/>
          <w:sz w:val="20"/>
          <w:szCs w:val="20"/>
        </w:rPr>
      </w:pPr>
      <w:r w:rsidRPr="00CB2D02">
        <w:rPr>
          <w:rFonts w:ascii="Comic Sans MS" w:hAnsi="Comic Sans MS"/>
          <w:b/>
          <w:sz w:val="20"/>
          <w:szCs w:val="20"/>
        </w:rPr>
        <w:t>Les parents sont garants du respect de l’obligation d’assiduité pour leurs enfants : ils doivent respecter et faire respecter les horaires de l’école</w:t>
      </w:r>
      <w:r w:rsidR="009A475B">
        <w:rPr>
          <w:rFonts w:ascii="Comic Sans MS" w:hAnsi="Comic Sans MS"/>
          <w:b/>
          <w:sz w:val="20"/>
          <w:szCs w:val="20"/>
        </w:rPr>
        <w:t>.</w:t>
      </w:r>
    </w:p>
    <w:p w14:paraId="749912D7" w14:textId="017DD83A" w:rsidR="000C257A" w:rsidRPr="00CB2D02" w:rsidRDefault="002331AB">
      <w:pPr>
        <w:pStyle w:val="Default"/>
        <w:jc w:val="both"/>
        <w:rPr>
          <w:rFonts w:asciiTheme="minorHAnsi" w:hAnsiTheme="minorHAnsi"/>
          <w:b/>
          <w:sz w:val="22"/>
          <w:szCs w:val="22"/>
        </w:rPr>
      </w:pPr>
      <w:r w:rsidRPr="00CB2D02">
        <w:rPr>
          <w:rFonts w:ascii="Comic Sans MS" w:hAnsi="Comic Sans MS"/>
          <w:b/>
          <w:sz w:val="20"/>
          <w:szCs w:val="20"/>
        </w:rPr>
        <w:t xml:space="preserve"> </w:t>
      </w:r>
    </w:p>
    <w:p w14:paraId="2F74BC04" w14:textId="49D62854" w:rsidR="000C257A" w:rsidRDefault="000C257A">
      <w:pPr>
        <w:spacing w:after="0" w:line="240" w:lineRule="auto"/>
        <w:jc w:val="both"/>
        <w:rPr>
          <w:rFonts w:ascii="Comic Sans MS" w:hAnsi="Comic Sans MS" w:cs="Calibri"/>
          <w:color w:val="000000"/>
          <w:sz w:val="20"/>
          <w:szCs w:val="20"/>
        </w:rPr>
      </w:pPr>
    </w:p>
    <w:p w14:paraId="2C5DAD50" w14:textId="77777777" w:rsidR="000C257A" w:rsidRDefault="002331AB">
      <w:pPr>
        <w:spacing w:after="0" w:line="240" w:lineRule="auto"/>
        <w:jc w:val="both"/>
        <w:rPr>
          <w:rFonts w:cs="Calibri"/>
          <w:b/>
          <w:color w:val="000000"/>
          <w:u w:val="single"/>
        </w:rPr>
      </w:pPr>
      <w:r>
        <w:rPr>
          <w:rFonts w:ascii="Comic Sans MS" w:hAnsi="Comic Sans MS" w:cs="Calibri"/>
          <w:b/>
          <w:color w:val="000000"/>
          <w:sz w:val="20"/>
          <w:szCs w:val="20"/>
          <w:u w:val="single"/>
        </w:rPr>
        <w:t>Article 2 : Condition</w:t>
      </w:r>
      <w:r w:rsidR="00411DF9">
        <w:rPr>
          <w:rFonts w:ascii="Comic Sans MS" w:hAnsi="Comic Sans MS" w:cs="Calibri"/>
          <w:b/>
          <w:color w:val="000000"/>
          <w:sz w:val="20"/>
          <w:szCs w:val="20"/>
          <w:u w:val="single"/>
        </w:rPr>
        <w:t>s</w:t>
      </w:r>
      <w:r>
        <w:rPr>
          <w:rFonts w:ascii="Comic Sans MS" w:hAnsi="Comic Sans MS" w:cs="Calibri"/>
          <w:b/>
          <w:color w:val="000000"/>
          <w:sz w:val="20"/>
          <w:szCs w:val="20"/>
          <w:u w:val="single"/>
        </w:rPr>
        <w:t xml:space="preserve"> d’accueil </w:t>
      </w:r>
    </w:p>
    <w:p w14:paraId="20CE90F5" w14:textId="77777777" w:rsidR="00AA565D" w:rsidRDefault="00AA565D">
      <w:pPr>
        <w:pStyle w:val="Default"/>
        <w:jc w:val="both"/>
        <w:rPr>
          <w:rFonts w:ascii="Comic Sans MS" w:hAnsi="Comic Sans MS"/>
          <w:b/>
          <w:sz w:val="20"/>
          <w:szCs w:val="20"/>
        </w:rPr>
      </w:pPr>
    </w:p>
    <w:p w14:paraId="2F9BD801" w14:textId="77777777" w:rsidR="000C257A" w:rsidRDefault="002331AB">
      <w:pPr>
        <w:pStyle w:val="Default"/>
        <w:jc w:val="both"/>
        <w:rPr>
          <w:rFonts w:asciiTheme="minorHAnsi" w:hAnsiTheme="minorHAnsi"/>
          <w:sz w:val="22"/>
          <w:szCs w:val="22"/>
        </w:rPr>
      </w:pPr>
      <w:r>
        <w:rPr>
          <w:rFonts w:ascii="Comic Sans MS" w:hAnsi="Comic Sans MS"/>
          <w:b/>
          <w:sz w:val="20"/>
          <w:szCs w:val="20"/>
        </w:rPr>
        <w:t>Admission à l’école maternelle</w:t>
      </w:r>
    </w:p>
    <w:p w14:paraId="08BA5F68" w14:textId="35273EDD" w:rsidR="000C257A" w:rsidRDefault="002331AB">
      <w:pPr>
        <w:pStyle w:val="Default"/>
        <w:jc w:val="both"/>
        <w:rPr>
          <w:rFonts w:ascii="Comic Sans MS" w:hAnsi="Comic Sans MS"/>
          <w:sz w:val="20"/>
          <w:szCs w:val="20"/>
        </w:rPr>
      </w:pPr>
      <w:r>
        <w:rPr>
          <w:rFonts w:ascii="Comic Sans MS" w:hAnsi="Comic Sans MS"/>
          <w:sz w:val="20"/>
          <w:szCs w:val="20"/>
        </w:rPr>
        <w:t xml:space="preserve">L’admission est prononcée dans la limite des places disponibles au profit des enfants âgés de 2 ans révolus au jour de la rentrée scolaire. Toutefois, les enfants atteignant cet âge dans les semaines qui suivent la rentrée scolaire et au plus tard le 31 décembre de l'année civile en cours pourront être admis, à compter de la date de leur anniversaire et toujours dans la limite des places disponibles. </w:t>
      </w:r>
    </w:p>
    <w:p w14:paraId="3DA36BFE" w14:textId="77777777" w:rsidR="0004678E" w:rsidRDefault="0004678E">
      <w:pPr>
        <w:pStyle w:val="Default"/>
        <w:jc w:val="both"/>
        <w:rPr>
          <w:rFonts w:asciiTheme="minorHAnsi" w:hAnsiTheme="minorHAnsi"/>
          <w:sz w:val="22"/>
          <w:szCs w:val="22"/>
        </w:rPr>
      </w:pPr>
    </w:p>
    <w:p w14:paraId="70EABF5E" w14:textId="4172C298" w:rsidR="000C257A" w:rsidRDefault="002331AB">
      <w:pPr>
        <w:pStyle w:val="Default"/>
        <w:jc w:val="both"/>
        <w:rPr>
          <w:rFonts w:ascii="Comic Sans MS" w:hAnsi="Comic Sans MS"/>
          <w:sz w:val="20"/>
          <w:szCs w:val="20"/>
        </w:rPr>
      </w:pPr>
      <w:r>
        <w:rPr>
          <w:rFonts w:ascii="Comic Sans MS" w:hAnsi="Comic Sans MS"/>
          <w:sz w:val="20"/>
          <w:szCs w:val="20"/>
        </w:rPr>
        <w:t>La scolarisation à l’école maternelle s’effectue jusqu’à la rentrée scolaire de l’année civile au cours de laquelle l’enfant atteint l’âge de 6 ans</w:t>
      </w:r>
      <w:r w:rsidR="000A41FC">
        <w:rPr>
          <w:rFonts w:ascii="Comic Sans MS" w:hAnsi="Comic Sans MS"/>
          <w:sz w:val="20"/>
          <w:szCs w:val="20"/>
        </w:rPr>
        <w:t>.</w:t>
      </w:r>
      <w:r>
        <w:rPr>
          <w:rFonts w:ascii="Comic Sans MS" w:hAnsi="Comic Sans MS"/>
          <w:sz w:val="20"/>
          <w:szCs w:val="20"/>
        </w:rPr>
        <w:t xml:space="preserve"> </w:t>
      </w:r>
    </w:p>
    <w:p w14:paraId="6AA01A75" w14:textId="77777777" w:rsidR="0004678E" w:rsidRDefault="0004678E">
      <w:pPr>
        <w:pStyle w:val="Default"/>
        <w:jc w:val="both"/>
        <w:rPr>
          <w:rFonts w:asciiTheme="minorHAnsi" w:hAnsiTheme="minorHAnsi"/>
          <w:sz w:val="22"/>
          <w:szCs w:val="22"/>
        </w:rPr>
      </w:pPr>
    </w:p>
    <w:p w14:paraId="78BC67E4"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Après une période d’observation et en cas de difficulté de l’enfant à vivre en collectivité, le médecin de protection maternelle infantile (PMI) ou le médecin scolaire </w:t>
      </w:r>
      <w:r w:rsidRPr="00180A36">
        <w:rPr>
          <w:rFonts w:ascii="Comic Sans MS" w:hAnsi="Comic Sans MS"/>
          <w:color w:val="auto"/>
          <w:sz w:val="20"/>
          <w:szCs w:val="20"/>
        </w:rPr>
        <w:t xml:space="preserve">pourra être </w:t>
      </w:r>
      <w:r>
        <w:rPr>
          <w:rFonts w:ascii="Comic Sans MS" w:hAnsi="Comic Sans MS"/>
          <w:sz w:val="20"/>
          <w:szCs w:val="20"/>
        </w:rPr>
        <w:t>saisi par le Chef d’établissement qui, le cas échéant, réunira l’équipe éducative.</w:t>
      </w:r>
    </w:p>
    <w:p w14:paraId="6EEA81A6" w14:textId="77777777" w:rsidR="000C257A" w:rsidRDefault="000C257A">
      <w:pPr>
        <w:pStyle w:val="Default"/>
        <w:jc w:val="both"/>
        <w:rPr>
          <w:rFonts w:ascii="Comic Sans MS" w:hAnsi="Comic Sans MS"/>
          <w:sz w:val="20"/>
          <w:szCs w:val="20"/>
        </w:rPr>
      </w:pPr>
    </w:p>
    <w:p w14:paraId="357CA5D5" w14:textId="77777777" w:rsidR="000C257A" w:rsidRDefault="002331AB">
      <w:pPr>
        <w:pStyle w:val="Default"/>
        <w:jc w:val="both"/>
        <w:rPr>
          <w:rFonts w:asciiTheme="minorHAnsi" w:hAnsiTheme="minorHAnsi"/>
          <w:sz w:val="22"/>
          <w:szCs w:val="22"/>
        </w:rPr>
      </w:pPr>
      <w:r>
        <w:rPr>
          <w:rFonts w:ascii="Comic Sans MS" w:hAnsi="Comic Sans MS"/>
          <w:b/>
          <w:sz w:val="20"/>
          <w:szCs w:val="20"/>
        </w:rPr>
        <w:t>Admission à l’école élémentaire</w:t>
      </w:r>
    </w:p>
    <w:p w14:paraId="09F29ED8" w14:textId="3F084966" w:rsidR="000C257A" w:rsidRDefault="002331AB">
      <w:pPr>
        <w:pStyle w:val="Default"/>
        <w:jc w:val="both"/>
        <w:rPr>
          <w:rFonts w:ascii="Comic Sans MS" w:hAnsi="Comic Sans MS"/>
          <w:sz w:val="20"/>
          <w:szCs w:val="20"/>
        </w:rPr>
      </w:pPr>
      <w:r>
        <w:rPr>
          <w:rFonts w:ascii="Comic Sans MS" w:hAnsi="Comic Sans MS"/>
          <w:sz w:val="20"/>
          <w:szCs w:val="20"/>
        </w:rPr>
        <w:t xml:space="preserve">L’instruction est </w:t>
      </w:r>
      <w:r w:rsidRPr="002131FD">
        <w:rPr>
          <w:rFonts w:ascii="Comic Sans MS" w:hAnsi="Comic Sans MS"/>
          <w:sz w:val="20"/>
          <w:szCs w:val="20"/>
          <w:u w:val="single"/>
        </w:rPr>
        <w:t>obligatoire</w:t>
      </w:r>
      <w:r>
        <w:rPr>
          <w:rFonts w:ascii="Comic Sans MS" w:hAnsi="Comic Sans MS"/>
          <w:sz w:val="20"/>
          <w:szCs w:val="20"/>
        </w:rPr>
        <w:t xml:space="preserve"> pour tous les enfants </w:t>
      </w:r>
      <w:r w:rsidRPr="001840B1">
        <w:rPr>
          <w:rFonts w:ascii="Comic Sans MS" w:hAnsi="Comic Sans MS"/>
          <w:b/>
          <w:sz w:val="20"/>
          <w:szCs w:val="20"/>
        </w:rPr>
        <w:t xml:space="preserve">à partir de </w:t>
      </w:r>
      <w:r w:rsidR="008C2401" w:rsidRPr="001840B1">
        <w:rPr>
          <w:rFonts w:ascii="Comic Sans MS" w:hAnsi="Comic Sans MS"/>
          <w:b/>
          <w:sz w:val="20"/>
          <w:szCs w:val="20"/>
        </w:rPr>
        <w:t>3</w:t>
      </w:r>
      <w:r w:rsidRPr="001840B1">
        <w:rPr>
          <w:rFonts w:ascii="Comic Sans MS" w:hAnsi="Comic Sans MS"/>
          <w:b/>
          <w:sz w:val="20"/>
          <w:szCs w:val="20"/>
        </w:rPr>
        <w:t xml:space="preserve"> ans</w:t>
      </w:r>
      <w:r w:rsidR="00025819">
        <w:rPr>
          <w:rFonts w:ascii="Comic Sans MS" w:hAnsi="Comic Sans MS"/>
          <w:b/>
          <w:sz w:val="20"/>
          <w:szCs w:val="20"/>
        </w:rPr>
        <w:t>.</w:t>
      </w:r>
      <w:r>
        <w:rPr>
          <w:rFonts w:ascii="Comic Sans MS" w:hAnsi="Comic Sans MS"/>
          <w:sz w:val="20"/>
          <w:szCs w:val="20"/>
        </w:rPr>
        <w:t xml:space="preserve"> </w:t>
      </w:r>
    </w:p>
    <w:p w14:paraId="3BF4B096" w14:textId="77777777" w:rsidR="0004678E" w:rsidRDefault="0004678E">
      <w:pPr>
        <w:pStyle w:val="Default"/>
        <w:jc w:val="both"/>
        <w:rPr>
          <w:rFonts w:asciiTheme="minorHAnsi" w:hAnsiTheme="minorHAnsi"/>
          <w:sz w:val="22"/>
          <w:szCs w:val="22"/>
        </w:rPr>
      </w:pPr>
    </w:p>
    <w:p w14:paraId="3BC47C5E" w14:textId="77777777" w:rsidR="000C257A" w:rsidRDefault="000C257A">
      <w:pPr>
        <w:pStyle w:val="Default"/>
        <w:jc w:val="both"/>
        <w:rPr>
          <w:rFonts w:ascii="Comic Sans MS" w:hAnsi="Comic Sans MS"/>
          <w:sz w:val="20"/>
          <w:szCs w:val="20"/>
        </w:rPr>
      </w:pPr>
    </w:p>
    <w:p w14:paraId="7BE3E8F4" w14:textId="77777777" w:rsidR="000C257A" w:rsidRDefault="002331AB">
      <w:pPr>
        <w:pStyle w:val="Default"/>
        <w:jc w:val="both"/>
        <w:rPr>
          <w:rFonts w:asciiTheme="minorHAnsi" w:hAnsiTheme="minorHAnsi"/>
          <w:sz w:val="22"/>
          <w:szCs w:val="22"/>
        </w:rPr>
      </w:pPr>
      <w:r>
        <w:rPr>
          <w:rFonts w:ascii="Comic Sans MS" w:hAnsi="Comic Sans MS"/>
          <w:b/>
          <w:sz w:val="20"/>
          <w:szCs w:val="20"/>
        </w:rPr>
        <w:t xml:space="preserve">L'inscription est enregistrée par le Chef d’établissement </w:t>
      </w:r>
      <w:r>
        <w:rPr>
          <w:rFonts w:ascii="Comic Sans MS" w:hAnsi="Comic Sans MS"/>
          <w:sz w:val="20"/>
          <w:szCs w:val="20"/>
        </w:rPr>
        <w:t xml:space="preserve">sur présentation : </w:t>
      </w:r>
    </w:p>
    <w:p w14:paraId="716CCB6E"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 du livret de famille. </w:t>
      </w:r>
    </w:p>
    <w:p w14:paraId="75C51F49"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 de tout document attestant que l'enfant a subi la vaccination obligatoire (DT Polio) pour son âge ou justifie d'une contre-indication médicale. En cas de difficulté dans ce domaine, le Chef d’établissement contacte le médecin de Protection Maternelle et Infantile (P.M.I.). </w:t>
      </w:r>
    </w:p>
    <w:p w14:paraId="264E3C1E"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 du certificat de radiation, en cas de changement d’école. Ce certificat indique la dernière classe fréquentée. </w:t>
      </w:r>
    </w:p>
    <w:p w14:paraId="22650379" w14:textId="5867F6AA" w:rsidR="000C257A" w:rsidRDefault="002331AB">
      <w:pPr>
        <w:pStyle w:val="Default"/>
        <w:jc w:val="both"/>
        <w:rPr>
          <w:rFonts w:ascii="Comic Sans MS" w:hAnsi="Comic Sans MS"/>
          <w:sz w:val="20"/>
          <w:szCs w:val="20"/>
        </w:rPr>
      </w:pPr>
      <w:r>
        <w:rPr>
          <w:rFonts w:ascii="Comic Sans MS" w:hAnsi="Comic Sans MS"/>
          <w:sz w:val="20"/>
          <w:szCs w:val="20"/>
        </w:rPr>
        <w:t xml:space="preserve">Faute de présentation de l’un ou de plusieurs de ces documents, </w:t>
      </w:r>
      <w:r w:rsidRPr="00BF6262">
        <w:rPr>
          <w:rFonts w:ascii="Comic Sans MS" w:hAnsi="Comic Sans MS"/>
          <w:color w:val="auto"/>
          <w:sz w:val="20"/>
          <w:szCs w:val="20"/>
        </w:rPr>
        <w:t xml:space="preserve">il ne pourra être procédé qu’à </w:t>
      </w:r>
      <w:r>
        <w:rPr>
          <w:rFonts w:ascii="Comic Sans MS" w:hAnsi="Comic Sans MS"/>
          <w:sz w:val="20"/>
          <w:szCs w:val="20"/>
        </w:rPr>
        <w:t>une admission provisoire de l’enfant.</w:t>
      </w:r>
    </w:p>
    <w:p w14:paraId="276EBDBD" w14:textId="5E71B74D" w:rsidR="0004678E" w:rsidRDefault="0004678E">
      <w:pPr>
        <w:pStyle w:val="Default"/>
        <w:jc w:val="both"/>
        <w:rPr>
          <w:rFonts w:ascii="Comic Sans MS" w:hAnsi="Comic Sans MS"/>
          <w:sz w:val="20"/>
          <w:szCs w:val="20"/>
        </w:rPr>
      </w:pPr>
    </w:p>
    <w:p w14:paraId="4B91F54A" w14:textId="397BFC70" w:rsidR="0004678E" w:rsidRDefault="0004678E">
      <w:pPr>
        <w:pStyle w:val="Default"/>
        <w:jc w:val="both"/>
        <w:rPr>
          <w:rFonts w:ascii="Comic Sans MS" w:hAnsi="Comic Sans MS"/>
          <w:sz w:val="20"/>
          <w:szCs w:val="20"/>
        </w:rPr>
      </w:pPr>
    </w:p>
    <w:p w14:paraId="64902562" w14:textId="08F7127F" w:rsidR="0004678E" w:rsidRDefault="0004678E">
      <w:pPr>
        <w:pStyle w:val="Default"/>
        <w:jc w:val="both"/>
        <w:rPr>
          <w:rFonts w:ascii="Comic Sans MS" w:hAnsi="Comic Sans MS"/>
          <w:sz w:val="20"/>
          <w:szCs w:val="20"/>
        </w:rPr>
      </w:pPr>
    </w:p>
    <w:p w14:paraId="5B4146D0" w14:textId="77777777" w:rsidR="000C257A" w:rsidRDefault="00927BB0">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lastRenderedPageBreak/>
        <w:t>Article 3</w:t>
      </w:r>
      <w:r w:rsidR="002331AB">
        <w:rPr>
          <w:rFonts w:ascii="Comic Sans MS" w:hAnsi="Comic Sans MS" w:cs="Calibri"/>
          <w:b/>
          <w:color w:val="000000"/>
          <w:sz w:val="20"/>
          <w:szCs w:val="20"/>
          <w:u w:val="single"/>
        </w:rPr>
        <w:t xml:space="preserve"> : </w:t>
      </w:r>
      <w:r>
        <w:rPr>
          <w:rFonts w:ascii="Comic Sans MS" w:hAnsi="Comic Sans MS" w:cs="Calibri"/>
          <w:b/>
          <w:color w:val="000000"/>
          <w:sz w:val="20"/>
          <w:szCs w:val="20"/>
          <w:u w:val="single"/>
        </w:rPr>
        <w:t>Accueil et sortie des élèves</w:t>
      </w:r>
      <w:r w:rsidR="002331AB">
        <w:rPr>
          <w:rFonts w:ascii="Comic Sans MS" w:hAnsi="Comic Sans MS" w:cs="Calibri"/>
          <w:b/>
          <w:color w:val="000000"/>
          <w:sz w:val="20"/>
          <w:szCs w:val="20"/>
          <w:u w:val="single"/>
        </w:rPr>
        <w:t xml:space="preserve"> </w:t>
      </w:r>
    </w:p>
    <w:p w14:paraId="72468143" w14:textId="77777777" w:rsidR="00EA73DF" w:rsidRDefault="00EA73DF">
      <w:pPr>
        <w:spacing w:after="0" w:line="240" w:lineRule="auto"/>
        <w:jc w:val="both"/>
        <w:rPr>
          <w:rFonts w:cs="Calibri"/>
          <w:b/>
          <w:color w:val="000000"/>
          <w:u w:val="single"/>
        </w:rPr>
      </w:pPr>
    </w:p>
    <w:p w14:paraId="15D9D02B" w14:textId="77777777" w:rsidR="00927BB0" w:rsidRDefault="002331AB">
      <w:pPr>
        <w:pStyle w:val="Default"/>
        <w:jc w:val="both"/>
        <w:rPr>
          <w:rFonts w:ascii="Comic Sans MS" w:hAnsi="Comic Sans MS"/>
          <w:sz w:val="20"/>
          <w:szCs w:val="20"/>
        </w:rPr>
      </w:pPr>
      <w:r>
        <w:rPr>
          <w:rFonts w:ascii="Comic Sans MS" w:hAnsi="Comic Sans MS"/>
          <w:sz w:val="20"/>
          <w:szCs w:val="20"/>
        </w:rPr>
        <w:t>L'accueil des élèves a lieu 10 minutes avant le début de la classe. Avant la prise en charge par les enseignants, les élèves sont sous la responsabilité des parents. La sortie des élèves s'effectue sous la surveillance d’un enseignant, dans l’enceinte de l'établ</w:t>
      </w:r>
      <w:r w:rsidR="00411DF9">
        <w:rPr>
          <w:rFonts w:ascii="Comic Sans MS" w:hAnsi="Comic Sans MS"/>
          <w:sz w:val="20"/>
          <w:szCs w:val="20"/>
        </w:rPr>
        <w:t xml:space="preserve">issement. Les élèves sont </w:t>
      </w:r>
      <w:r>
        <w:rPr>
          <w:rFonts w:ascii="Comic Sans MS" w:hAnsi="Comic Sans MS"/>
          <w:sz w:val="20"/>
          <w:szCs w:val="20"/>
        </w:rPr>
        <w:t>remis à la responsabilité des parents</w:t>
      </w:r>
      <w:r w:rsidR="00411DF9">
        <w:rPr>
          <w:rFonts w:ascii="Comic Sans MS" w:hAnsi="Comic Sans MS"/>
          <w:sz w:val="20"/>
          <w:szCs w:val="20"/>
        </w:rPr>
        <w:t xml:space="preserve"> / responsables légaux</w:t>
      </w:r>
      <w:r>
        <w:rPr>
          <w:rFonts w:ascii="Comic Sans MS" w:hAnsi="Comic Sans MS"/>
          <w:sz w:val="20"/>
          <w:szCs w:val="20"/>
        </w:rPr>
        <w:t xml:space="preserve"> ou de la personne </w:t>
      </w:r>
      <w:r w:rsidR="00411DF9">
        <w:rPr>
          <w:rFonts w:ascii="Comic Sans MS" w:hAnsi="Comic Sans MS"/>
          <w:sz w:val="20"/>
          <w:szCs w:val="20"/>
        </w:rPr>
        <w:t xml:space="preserve">nommément </w:t>
      </w:r>
      <w:r>
        <w:rPr>
          <w:rFonts w:ascii="Comic Sans MS" w:hAnsi="Comic Sans MS"/>
          <w:sz w:val="20"/>
          <w:szCs w:val="20"/>
        </w:rPr>
        <w:t xml:space="preserve">autorisée par écrit par ces derniers (fiches de renseignements de l’élève ou autorisation ponctuelle). </w:t>
      </w:r>
    </w:p>
    <w:p w14:paraId="6013B997" w14:textId="77777777" w:rsidR="002A788C" w:rsidRDefault="002A788C">
      <w:pPr>
        <w:pStyle w:val="Default"/>
        <w:jc w:val="both"/>
        <w:rPr>
          <w:rFonts w:ascii="Comic Sans MS" w:hAnsi="Comic Sans MS"/>
          <w:sz w:val="20"/>
          <w:szCs w:val="20"/>
        </w:rPr>
      </w:pPr>
    </w:p>
    <w:p w14:paraId="6FC3C9FE" w14:textId="77777777" w:rsidR="002A788C" w:rsidRDefault="002A788C" w:rsidP="002A788C">
      <w:pPr>
        <w:pStyle w:val="Default"/>
        <w:jc w:val="both"/>
        <w:rPr>
          <w:rFonts w:ascii="Comic Sans MS" w:hAnsi="Comic Sans MS"/>
          <w:sz w:val="20"/>
          <w:szCs w:val="20"/>
        </w:rPr>
      </w:pPr>
      <w:r>
        <w:rPr>
          <w:rFonts w:ascii="Comic Sans MS" w:hAnsi="Comic Sans MS"/>
          <w:sz w:val="20"/>
          <w:szCs w:val="20"/>
        </w:rPr>
        <w:t>Seuls les enfants de maternelle sont obligatoirement remis directement aux parents / responsables légaux ou aux personnes désignées par eux par écrit. Le choix de ces personnes est strictement du ressort des parents.</w:t>
      </w:r>
      <w:r w:rsidR="00B36AFF">
        <w:rPr>
          <w:rFonts w:ascii="Comic Sans MS" w:hAnsi="Comic Sans MS"/>
          <w:sz w:val="20"/>
          <w:szCs w:val="20"/>
        </w:rPr>
        <w:t xml:space="preserve"> / responsables légaux.</w:t>
      </w:r>
      <w:r>
        <w:rPr>
          <w:rFonts w:ascii="Comic Sans MS" w:hAnsi="Comic Sans MS"/>
          <w:sz w:val="20"/>
          <w:szCs w:val="20"/>
        </w:rPr>
        <w:t xml:space="preserve"> Ces personnes doivent être identifiées sur la fiche de renseignements de l’élève. </w:t>
      </w:r>
    </w:p>
    <w:p w14:paraId="51891954" w14:textId="4493D78E" w:rsidR="000C257A" w:rsidRPr="002A788C" w:rsidRDefault="002331AB">
      <w:pPr>
        <w:pStyle w:val="Default"/>
        <w:jc w:val="both"/>
        <w:rPr>
          <w:rFonts w:asciiTheme="minorHAnsi" w:hAnsiTheme="minorHAnsi"/>
          <w:sz w:val="22"/>
          <w:szCs w:val="22"/>
        </w:rPr>
      </w:pPr>
      <w:r>
        <w:rPr>
          <w:rFonts w:ascii="Comic Sans MS" w:hAnsi="Comic Sans MS"/>
          <w:sz w:val="20"/>
          <w:szCs w:val="20"/>
        </w:rPr>
        <w:t xml:space="preserve">Les enfants des classes </w:t>
      </w:r>
      <w:r w:rsidR="00025819">
        <w:rPr>
          <w:rFonts w:ascii="Comic Sans MS" w:hAnsi="Comic Sans MS"/>
          <w:sz w:val="20"/>
          <w:szCs w:val="20"/>
        </w:rPr>
        <w:t>de CE et CM</w:t>
      </w:r>
      <w:r>
        <w:rPr>
          <w:rFonts w:ascii="Comic Sans MS" w:hAnsi="Comic Sans MS"/>
          <w:sz w:val="20"/>
          <w:szCs w:val="20"/>
        </w:rPr>
        <w:t xml:space="preserve"> peuvent être autorisés à quitter seuls l’école : dans ce cas, il sera exigé une autorisation écrite des parents</w:t>
      </w:r>
      <w:r w:rsidR="002A788C">
        <w:rPr>
          <w:rFonts w:ascii="Comic Sans MS" w:hAnsi="Comic Sans MS"/>
          <w:sz w:val="20"/>
          <w:szCs w:val="20"/>
        </w:rPr>
        <w:t xml:space="preserve"> / responsables légaux</w:t>
      </w:r>
      <w:r>
        <w:rPr>
          <w:rFonts w:ascii="Comic Sans MS" w:hAnsi="Comic Sans MS"/>
          <w:sz w:val="20"/>
          <w:szCs w:val="20"/>
        </w:rPr>
        <w:t xml:space="preserve">. </w:t>
      </w:r>
    </w:p>
    <w:p w14:paraId="139D911F" w14:textId="77777777" w:rsidR="000C257A" w:rsidRDefault="000C257A">
      <w:pPr>
        <w:pStyle w:val="Default"/>
        <w:jc w:val="both"/>
        <w:rPr>
          <w:rFonts w:ascii="Comic Sans MS" w:hAnsi="Comic Sans MS"/>
          <w:sz w:val="20"/>
          <w:szCs w:val="20"/>
        </w:rPr>
      </w:pPr>
    </w:p>
    <w:p w14:paraId="1ED5116E" w14:textId="77777777" w:rsidR="00A868A8" w:rsidRDefault="00A868A8" w:rsidP="00A868A8">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 xml:space="preserve">Article </w:t>
      </w:r>
      <w:r w:rsidR="00823DFC">
        <w:rPr>
          <w:rFonts w:ascii="Comic Sans MS" w:hAnsi="Comic Sans MS" w:cs="Calibri"/>
          <w:b/>
          <w:color w:val="000000"/>
          <w:sz w:val="20"/>
          <w:szCs w:val="20"/>
          <w:u w:val="single"/>
        </w:rPr>
        <w:t>4</w:t>
      </w:r>
      <w:r>
        <w:rPr>
          <w:rFonts w:ascii="Comic Sans MS" w:hAnsi="Comic Sans MS" w:cs="Calibri"/>
          <w:b/>
          <w:color w:val="000000"/>
          <w:sz w:val="20"/>
          <w:szCs w:val="20"/>
          <w:u w:val="single"/>
        </w:rPr>
        <w:t xml:space="preserve"> : Circulation dans les différents espaces </w:t>
      </w:r>
    </w:p>
    <w:p w14:paraId="6F0A6128" w14:textId="77777777" w:rsidR="00EA73DF" w:rsidRDefault="00EA73DF" w:rsidP="00A868A8">
      <w:pPr>
        <w:spacing w:after="0" w:line="240" w:lineRule="auto"/>
        <w:jc w:val="both"/>
        <w:rPr>
          <w:rFonts w:ascii="Comic Sans MS" w:hAnsi="Comic Sans MS" w:cs="Calibri"/>
          <w:b/>
          <w:color w:val="000000"/>
          <w:sz w:val="20"/>
          <w:szCs w:val="20"/>
          <w:u w:val="single"/>
        </w:rPr>
      </w:pPr>
    </w:p>
    <w:p w14:paraId="7C3E1E35" w14:textId="77777777" w:rsidR="00A868A8" w:rsidRDefault="00A868A8" w:rsidP="00A868A8">
      <w:pPr>
        <w:shd w:val="clear" w:color="auto" w:fill="FFFFFF"/>
        <w:spacing w:after="0" w:line="240" w:lineRule="auto"/>
        <w:jc w:val="both"/>
      </w:pPr>
      <w:r>
        <w:rPr>
          <w:rFonts w:ascii="Comic Sans MS" w:eastAsia="Times New Roman" w:hAnsi="Comic Sans MS" w:cs="Arial"/>
          <w:sz w:val="20"/>
          <w:szCs w:val="20"/>
          <w:lang w:eastAsia="fr-FR"/>
        </w:rPr>
        <w:t>L'accès des locaux scolaires aux personnes étrangères au service est soumis à l'autorisation du chef d’établissement.</w:t>
      </w:r>
    </w:p>
    <w:p w14:paraId="7619DFFF" w14:textId="77777777" w:rsidR="000C257A" w:rsidRDefault="000C257A">
      <w:pPr>
        <w:pStyle w:val="Default"/>
        <w:jc w:val="both"/>
        <w:rPr>
          <w:rFonts w:ascii="Comic Sans MS" w:hAnsi="Comic Sans MS"/>
          <w:sz w:val="20"/>
          <w:szCs w:val="20"/>
        </w:rPr>
      </w:pPr>
    </w:p>
    <w:p w14:paraId="59B32682" w14:textId="77777777" w:rsidR="000C257A" w:rsidRDefault="002331AB" w:rsidP="00927BB0">
      <w:pPr>
        <w:shd w:val="clear" w:color="auto" w:fill="D9D9D9" w:themeFill="background1" w:themeFillShade="D9"/>
        <w:spacing w:after="0" w:line="240" w:lineRule="auto"/>
        <w:jc w:val="center"/>
        <w:rPr>
          <w:rFonts w:cs="Berlin Sans FB Demi"/>
          <w:b/>
          <w:bCs/>
          <w:color w:val="000000"/>
          <w:sz w:val="24"/>
          <w:szCs w:val="24"/>
          <w:u w:val="single"/>
        </w:rPr>
      </w:pPr>
      <w:r>
        <w:rPr>
          <w:rFonts w:ascii="Comic Sans MS" w:hAnsi="Comic Sans MS" w:cs="Berlin Sans FB Demi"/>
          <w:b/>
          <w:bCs/>
          <w:color w:val="000000"/>
          <w:sz w:val="20"/>
          <w:szCs w:val="20"/>
          <w:u w:val="single"/>
        </w:rPr>
        <w:t>Doma</w:t>
      </w:r>
      <w:r w:rsidR="00927BB0">
        <w:rPr>
          <w:rFonts w:ascii="Comic Sans MS" w:hAnsi="Comic Sans MS" w:cs="Berlin Sans FB Demi"/>
          <w:b/>
          <w:bCs/>
          <w:color w:val="000000"/>
          <w:sz w:val="20"/>
          <w:szCs w:val="20"/>
          <w:u w:val="single"/>
        </w:rPr>
        <w:t>ine 2 – Vie scolaire</w:t>
      </w:r>
    </w:p>
    <w:p w14:paraId="48D92038" w14:textId="77777777" w:rsidR="00927BB0" w:rsidRDefault="00927BB0" w:rsidP="00927BB0">
      <w:pPr>
        <w:pStyle w:val="Default"/>
        <w:jc w:val="both"/>
        <w:rPr>
          <w:rFonts w:ascii="Comic Sans MS" w:hAnsi="Comic Sans MS"/>
          <w:b/>
          <w:sz w:val="20"/>
          <w:szCs w:val="20"/>
          <w:u w:val="single"/>
        </w:rPr>
      </w:pPr>
    </w:p>
    <w:p w14:paraId="4CB5D9C3" w14:textId="77777777" w:rsidR="00927BB0" w:rsidRDefault="00927BB0" w:rsidP="00927BB0">
      <w:pPr>
        <w:pStyle w:val="Default"/>
        <w:jc w:val="both"/>
        <w:rPr>
          <w:rFonts w:ascii="Comic Sans MS" w:hAnsi="Comic Sans MS"/>
          <w:b/>
          <w:sz w:val="20"/>
          <w:szCs w:val="20"/>
          <w:u w:val="single"/>
        </w:rPr>
      </w:pPr>
    </w:p>
    <w:p w14:paraId="776FEA60" w14:textId="77777777" w:rsidR="00927BB0" w:rsidRDefault="00927BB0" w:rsidP="00927BB0">
      <w:pPr>
        <w:pStyle w:val="Default"/>
        <w:jc w:val="both"/>
        <w:rPr>
          <w:rFonts w:asciiTheme="minorHAnsi" w:hAnsiTheme="minorHAnsi"/>
          <w:b/>
          <w:sz w:val="22"/>
          <w:szCs w:val="22"/>
          <w:u w:val="single"/>
        </w:rPr>
      </w:pPr>
      <w:r>
        <w:rPr>
          <w:rFonts w:ascii="Comic Sans MS" w:hAnsi="Comic Sans MS"/>
          <w:b/>
          <w:sz w:val="20"/>
          <w:szCs w:val="20"/>
          <w:u w:val="single"/>
        </w:rPr>
        <w:t xml:space="preserve">Article 1 : Fréquentation et obligation scolaire </w:t>
      </w:r>
    </w:p>
    <w:p w14:paraId="1B7F4B3B" w14:textId="77777777" w:rsidR="00AA565D" w:rsidRDefault="00AA565D" w:rsidP="00927BB0">
      <w:pPr>
        <w:pStyle w:val="Default"/>
        <w:jc w:val="both"/>
        <w:rPr>
          <w:rFonts w:ascii="Comic Sans MS" w:hAnsi="Comic Sans MS"/>
          <w:b/>
          <w:sz w:val="20"/>
          <w:szCs w:val="20"/>
        </w:rPr>
      </w:pPr>
    </w:p>
    <w:p w14:paraId="7D75CEB4"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 xml:space="preserve">Conformément aux textes législatifs et réglementaires </w:t>
      </w:r>
      <w:r w:rsidR="004B0C9E">
        <w:rPr>
          <w:rFonts w:ascii="Comic Sans MS" w:hAnsi="Comic Sans MS"/>
          <w:sz w:val="20"/>
          <w:szCs w:val="20"/>
        </w:rPr>
        <w:t>à la rentrée 2019</w:t>
      </w:r>
      <w:r>
        <w:rPr>
          <w:rFonts w:ascii="Comic Sans MS" w:hAnsi="Comic Sans MS"/>
          <w:sz w:val="20"/>
          <w:szCs w:val="20"/>
        </w:rPr>
        <w:t>, la fréquentation et la présence à l’ensemble des cours dispensés dans le cadre des programmes sont obligatoires</w:t>
      </w:r>
      <w:r w:rsidR="004B0C9E">
        <w:rPr>
          <w:rFonts w:ascii="Comic Sans MS" w:hAnsi="Comic Sans MS"/>
          <w:sz w:val="20"/>
          <w:szCs w:val="20"/>
        </w:rPr>
        <w:t xml:space="preserve"> y compris pour les élèves de maternelle</w:t>
      </w:r>
      <w:r>
        <w:rPr>
          <w:rFonts w:ascii="Comic Sans MS" w:hAnsi="Comic Sans MS"/>
          <w:sz w:val="20"/>
          <w:szCs w:val="20"/>
        </w:rPr>
        <w:t xml:space="preserve">. Les </w:t>
      </w:r>
      <w:r w:rsidR="00B36AFF">
        <w:rPr>
          <w:rFonts w:ascii="Comic Sans MS" w:hAnsi="Comic Sans MS"/>
          <w:sz w:val="20"/>
          <w:szCs w:val="20"/>
        </w:rPr>
        <w:t xml:space="preserve">parents / </w:t>
      </w:r>
      <w:r>
        <w:rPr>
          <w:rFonts w:ascii="Comic Sans MS" w:hAnsi="Comic Sans MS"/>
          <w:sz w:val="20"/>
          <w:szCs w:val="20"/>
        </w:rPr>
        <w:t xml:space="preserve">représentants légaux de l’élève sont responsables des manquements à l’obligation scolaire de leur enfant. </w:t>
      </w:r>
    </w:p>
    <w:p w14:paraId="2B87B90B" w14:textId="77777777" w:rsidR="00927BB0" w:rsidRDefault="00927BB0" w:rsidP="00927BB0">
      <w:pPr>
        <w:pStyle w:val="Default"/>
        <w:jc w:val="both"/>
        <w:rPr>
          <w:rFonts w:ascii="Comic Sans MS" w:hAnsi="Comic Sans MS"/>
          <w:sz w:val="20"/>
          <w:szCs w:val="20"/>
        </w:rPr>
      </w:pPr>
    </w:p>
    <w:p w14:paraId="10D292F9"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En cas d'absence de l'enfant, ses parents</w:t>
      </w:r>
      <w:r w:rsidR="00B36AFF">
        <w:rPr>
          <w:rFonts w:ascii="Comic Sans MS" w:hAnsi="Comic Sans MS"/>
          <w:sz w:val="20"/>
          <w:szCs w:val="20"/>
        </w:rPr>
        <w:t xml:space="preserve"> /</w:t>
      </w:r>
      <w:r w:rsidR="0018106B">
        <w:rPr>
          <w:rFonts w:ascii="Comic Sans MS" w:hAnsi="Comic Sans MS"/>
          <w:sz w:val="20"/>
          <w:szCs w:val="20"/>
        </w:rPr>
        <w:t xml:space="preserve"> responsables légaux</w:t>
      </w:r>
      <w:r>
        <w:rPr>
          <w:rFonts w:ascii="Comic Sans MS" w:hAnsi="Comic Sans MS"/>
          <w:sz w:val="20"/>
          <w:szCs w:val="20"/>
        </w:rPr>
        <w:t xml:space="preserve"> doivent en faire connaître au plus vite les motifs au Chef d'établissement. S'il s'agit d'une absence prévisible, les parents</w:t>
      </w:r>
      <w:r w:rsidR="00B36AFF">
        <w:rPr>
          <w:rFonts w:ascii="Comic Sans MS" w:hAnsi="Comic Sans MS"/>
          <w:sz w:val="20"/>
          <w:szCs w:val="20"/>
        </w:rPr>
        <w:t xml:space="preserve"> / responsables légaux</w:t>
      </w:r>
      <w:r>
        <w:rPr>
          <w:rFonts w:ascii="Comic Sans MS" w:hAnsi="Comic Sans MS"/>
          <w:sz w:val="20"/>
          <w:szCs w:val="20"/>
        </w:rPr>
        <w:t xml:space="preserve"> doivent, préalablement à l’absence, informer l'établissement par écrit, </w:t>
      </w:r>
      <w:r w:rsidRPr="0008093F">
        <w:rPr>
          <w:rFonts w:ascii="Comic Sans MS" w:hAnsi="Comic Sans MS"/>
          <w:b/>
          <w:bCs/>
          <w:sz w:val="20"/>
          <w:szCs w:val="20"/>
        </w:rPr>
        <w:t>avec l'indication des motifs.</w:t>
      </w:r>
      <w:r>
        <w:rPr>
          <w:rFonts w:ascii="Comic Sans MS" w:hAnsi="Comic Sans MS"/>
          <w:sz w:val="20"/>
          <w:szCs w:val="20"/>
        </w:rPr>
        <w:t xml:space="preserve"> </w:t>
      </w:r>
    </w:p>
    <w:p w14:paraId="795D01DE"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 xml:space="preserve">En cas d’absence non prévue, la famille doit prévenir l’école au plus vite par quelque moyen que ce soit. Elle justifiera cette absence par écrit au retour de l’élève. </w:t>
      </w:r>
    </w:p>
    <w:p w14:paraId="001D9052"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 xml:space="preserve">Toute absence d'un élève est signalée par l'enseignant au Chef d’établissement </w:t>
      </w:r>
      <w:r w:rsidRPr="0018106B">
        <w:rPr>
          <w:rFonts w:ascii="Comic Sans MS" w:hAnsi="Comic Sans MS"/>
          <w:color w:val="auto"/>
          <w:sz w:val="20"/>
          <w:szCs w:val="20"/>
        </w:rPr>
        <w:t xml:space="preserve">qui peut </w:t>
      </w:r>
      <w:r>
        <w:rPr>
          <w:rFonts w:ascii="Comic Sans MS" w:hAnsi="Comic Sans MS"/>
          <w:sz w:val="20"/>
          <w:szCs w:val="20"/>
        </w:rPr>
        <w:t xml:space="preserve">contacter la famille si cette absence n'était pas prévue. </w:t>
      </w:r>
    </w:p>
    <w:p w14:paraId="09365835" w14:textId="77777777" w:rsidR="00927BB0" w:rsidRDefault="00927BB0" w:rsidP="00927BB0">
      <w:pPr>
        <w:pStyle w:val="Default"/>
        <w:jc w:val="both"/>
        <w:rPr>
          <w:rFonts w:ascii="Comic Sans MS" w:hAnsi="Comic Sans MS"/>
          <w:sz w:val="20"/>
          <w:szCs w:val="20"/>
        </w:rPr>
      </w:pPr>
    </w:p>
    <w:p w14:paraId="04E2A880"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 xml:space="preserve">Un certificat médical n'est exigé que dans des cas de maladies contagieuses. Il faudra alors le fournir dès le retour en classe de l'élève. </w:t>
      </w:r>
    </w:p>
    <w:p w14:paraId="0666DDAF" w14:textId="77777777" w:rsidR="00927BB0" w:rsidRDefault="00927BB0" w:rsidP="00927BB0">
      <w:pPr>
        <w:pStyle w:val="Default"/>
        <w:jc w:val="both"/>
        <w:rPr>
          <w:rFonts w:ascii="Comic Sans MS" w:hAnsi="Comic Sans MS"/>
          <w:sz w:val="20"/>
          <w:szCs w:val="20"/>
        </w:rPr>
      </w:pPr>
    </w:p>
    <w:p w14:paraId="335326B8" w14:textId="77777777" w:rsidR="00927BB0" w:rsidRPr="00347291" w:rsidRDefault="00927BB0" w:rsidP="00927BB0">
      <w:pPr>
        <w:pStyle w:val="Default"/>
        <w:jc w:val="both"/>
        <w:rPr>
          <w:rFonts w:asciiTheme="minorHAnsi" w:hAnsiTheme="minorHAnsi"/>
          <w:sz w:val="22"/>
          <w:szCs w:val="22"/>
        </w:rPr>
      </w:pPr>
      <w:r>
        <w:rPr>
          <w:rFonts w:ascii="Comic Sans MS" w:hAnsi="Comic Sans MS"/>
          <w:sz w:val="20"/>
          <w:szCs w:val="20"/>
        </w:rPr>
        <w:t>À partir de 3 demi-journées d'absence non justifiées dans le mois, les personnes respons</w:t>
      </w:r>
      <w:r w:rsidR="0018106B">
        <w:rPr>
          <w:rFonts w:ascii="Comic Sans MS" w:hAnsi="Comic Sans MS"/>
          <w:sz w:val="20"/>
          <w:szCs w:val="20"/>
        </w:rPr>
        <w:t>ables de l'élève sont contactées</w:t>
      </w:r>
      <w:r>
        <w:rPr>
          <w:rFonts w:ascii="Comic Sans MS" w:hAnsi="Comic Sans MS"/>
          <w:sz w:val="20"/>
          <w:szCs w:val="20"/>
        </w:rPr>
        <w:t xml:space="preserve"> par le Chef d'établissement. Il leur rappelle leurs obligations ainsi que les mesures qui peuvent être prises à leur encontre. </w:t>
      </w:r>
    </w:p>
    <w:p w14:paraId="180130DC" w14:textId="77777777" w:rsidR="00927BB0" w:rsidRDefault="00927BB0" w:rsidP="00927BB0">
      <w:pPr>
        <w:pStyle w:val="Default"/>
        <w:jc w:val="both"/>
        <w:rPr>
          <w:rFonts w:asciiTheme="minorHAnsi" w:hAnsiTheme="minorHAnsi"/>
          <w:sz w:val="22"/>
          <w:szCs w:val="22"/>
        </w:rPr>
      </w:pPr>
      <w:r>
        <w:rPr>
          <w:rFonts w:ascii="Comic Sans MS" w:hAnsi="Comic Sans MS"/>
          <w:sz w:val="20"/>
          <w:szCs w:val="20"/>
        </w:rPr>
        <w:t xml:space="preserve">À partir de 4 demi-journées d'absence non justifiées dans le mois, le Chef d’établissement saisit le Directeur Académique des services de l’Education nationale qui mettra en place les procédures adaptées. </w:t>
      </w:r>
    </w:p>
    <w:p w14:paraId="00BC3238" w14:textId="77777777" w:rsidR="00927BB0" w:rsidRDefault="00927BB0" w:rsidP="00927BB0">
      <w:pPr>
        <w:pStyle w:val="Default"/>
        <w:jc w:val="both"/>
        <w:rPr>
          <w:rFonts w:ascii="Comic Sans MS" w:hAnsi="Comic Sans MS"/>
          <w:sz w:val="20"/>
          <w:szCs w:val="20"/>
        </w:rPr>
      </w:pPr>
    </w:p>
    <w:p w14:paraId="4EDF3259" w14:textId="1B23E129" w:rsidR="00927BB0" w:rsidRDefault="00927BB0" w:rsidP="00927BB0">
      <w:pPr>
        <w:pStyle w:val="Default"/>
        <w:jc w:val="both"/>
        <w:rPr>
          <w:rFonts w:ascii="Comic Sans MS" w:hAnsi="Comic Sans MS"/>
          <w:sz w:val="20"/>
          <w:szCs w:val="20"/>
        </w:rPr>
      </w:pPr>
      <w:r>
        <w:rPr>
          <w:rFonts w:ascii="Comic Sans MS" w:hAnsi="Comic Sans MS"/>
          <w:sz w:val="20"/>
          <w:szCs w:val="20"/>
        </w:rPr>
        <w:t>Toute radiation d’un enfant soumis à l’obligation scolaire, demandée par les parents</w:t>
      </w:r>
      <w:r w:rsidR="00B36AFF">
        <w:rPr>
          <w:rFonts w:ascii="Comic Sans MS" w:hAnsi="Comic Sans MS"/>
          <w:sz w:val="20"/>
          <w:szCs w:val="20"/>
        </w:rPr>
        <w:t xml:space="preserve"> / responsables légaux</w:t>
      </w:r>
      <w:r>
        <w:rPr>
          <w:rFonts w:ascii="Comic Sans MS" w:hAnsi="Comic Sans MS"/>
          <w:sz w:val="20"/>
          <w:szCs w:val="20"/>
        </w:rPr>
        <w:t xml:space="preserve">, doit être suivie d’une re-scolarisation dans un délai de huit jours. Dans le cas contraire, l’enfant radié est considéré comme déscolarisé. </w:t>
      </w:r>
    </w:p>
    <w:p w14:paraId="4A818F87" w14:textId="676BF945" w:rsidR="0004678E" w:rsidRDefault="0004678E" w:rsidP="00927BB0">
      <w:pPr>
        <w:pStyle w:val="Default"/>
        <w:jc w:val="both"/>
        <w:rPr>
          <w:rFonts w:ascii="Comic Sans MS" w:hAnsi="Comic Sans MS"/>
          <w:sz w:val="20"/>
          <w:szCs w:val="20"/>
        </w:rPr>
      </w:pPr>
    </w:p>
    <w:p w14:paraId="3446B3FE" w14:textId="1773EEA5" w:rsidR="0004678E" w:rsidRDefault="0004678E" w:rsidP="00927BB0">
      <w:pPr>
        <w:pStyle w:val="Default"/>
        <w:jc w:val="both"/>
        <w:rPr>
          <w:rFonts w:ascii="Comic Sans MS" w:hAnsi="Comic Sans MS"/>
          <w:sz w:val="20"/>
          <w:szCs w:val="20"/>
        </w:rPr>
      </w:pPr>
    </w:p>
    <w:p w14:paraId="5596DB79" w14:textId="176E9F41" w:rsidR="0004678E" w:rsidRDefault="0004678E" w:rsidP="00927BB0">
      <w:pPr>
        <w:pStyle w:val="Default"/>
        <w:jc w:val="both"/>
        <w:rPr>
          <w:rFonts w:ascii="Comic Sans MS" w:hAnsi="Comic Sans MS"/>
          <w:sz w:val="20"/>
          <w:szCs w:val="20"/>
        </w:rPr>
      </w:pPr>
    </w:p>
    <w:p w14:paraId="09E0427B" w14:textId="77777777" w:rsidR="0004678E" w:rsidRDefault="0004678E" w:rsidP="00927BB0">
      <w:pPr>
        <w:pStyle w:val="Default"/>
        <w:jc w:val="both"/>
        <w:rPr>
          <w:rFonts w:ascii="Comic Sans MS" w:hAnsi="Comic Sans MS"/>
          <w:sz w:val="20"/>
          <w:szCs w:val="20"/>
        </w:rPr>
      </w:pPr>
    </w:p>
    <w:p w14:paraId="639B51AB" w14:textId="77777777" w:rsidR="00EA73DF" w:rsidRDefault="00EA73DF" w:rsidP="00927BB0">
      <w:pPr>
        <w:pStyle w:val="Default"/>
        <w:jc w:val="both"/>
        <w:rPr>
          <w:rFonts w:asciiTheme="minorHAnsi" w:hAnsiTheme="minorHAnsi"/>
          <w:sz w:val="22"/>
          <w:szCs w:val="22"/>
        </w:rPr>
      </w:pPr>
    </w:p>
    <w:p w14:paraId="5898E5D6" w14:textId="77777777" w:rsidR="00A66F92" w:rsidRDefault="00A66F92" w:rsidP="00A66F92">
      <w:pPr>
        <w:pStyle w:val="Default"/>
        <w:jc w:val="both"/>
        <w:rPr>
          <w:rFonts w:ascii="Comic Sans MS" w:hAnsi="Comic Sans MS"/>
          <w:b/>
          <w:sz w:val="20"/>
          <w:szCs w:val="20"/>
          <w:u w:val="single"/>
        </w:rPr>
      </w:pPr>
      <w:r w:rsidRPr="00A66F92">
        <w:rPr>
          <w:rFonts w:ascii="Comic Sans MS" w:hAnsi="Comic Sans MS"/>
          <w:b/>
          <w:sz w:val="20"/>
          <w:szCs w:val="20"/>
          <w:u w:val="single"/>
        </w:rPr>
        <w:lastRenderedPageBreak/>
        <w:t>Article </w:t>
      </w:r>
      <w:r>
        <w:rPr>
          <w:rFonts w:ascii="Comic Sans MS" w:hAnsi="Comic Sans MS"/>
          <w:b/>
          <w:sz w:val="20"/>
          <w:szCs w:val="20"/>
          <w:u w:val="single"/>
        </w:rPr>
        <w:t xml:space="preserve">2 </w:t>
      </w:r>
      <w:r w:rsidRPr="00A66F92">
        <w:rPr>
          <w:rFonts w:ascii="Comic Sans MS" w:hAnsi="Comic Sans MS"/>
          <w:b/>
          <w:sz w:val="20"/>
          <w:szCs w:val="20"/>
          <w:u w:val="single"/>
        </w:rPr>
        <w:t>: Assurances</w:t>
      </w:r>
    </w:p>
    <w:p w14:paraId="7CB61EFA" w14:textId="77777777" w:rsidR="00295715" w:rsidRDefault="00295715" w:rsidP="00A66F92">
      <w:pPr>
        <w:pStyle w:val="Default"/>
        <w:jc w:val="both"/>
        <w:rPr>
          <w:rFonts w:ascii="Comic Sans MS" w:hAnsi="Comic Sans MS"/>
          <w:b/>
          <w:sz w:val="20"/>
          <w:szCs w:val="20"/>
          <w:u w:val="single"/>
        </w:rPr>
      </w:pPr>
    </w:p>
    <w:p w14:paraId="71CF4DA9" w14:textId="77777777" w:rsidR="00A66F92" w:rsidRPr="00A66F92" w:rsidRDefault="00B36AFF" w:rsidP="00A66F92">
      <w:pPr>
        <w:pStyle w:val="Default"/>
        <w:jc w:val="both"/>
        <w:rPr>
          <w:rFonts w:ascii="Comic Sans MS" w:hAnsi="Comic Sans MS"/>
          <w:sz w:val="20"/>
          <w:szCs w:val="20"/>
        </w:rPr>
      </w:pPr>
      <w:r>
        <w:rPr>
          <w:rFonts w:ascii="Comic Sans MS" w:hAnsi="Comic Sans MS"/>
          <w:sz w:val="20"/>
          <w:szCs w:val="20"/>
        </w:rPr>
        <w:t xml:space="preserve">Les parents / </w:t>
      </w:r>
      <w:r w:rsidR="00A66F92" w:rsidRPr="00A66F92">
        <w:rPr>
          <w:rFonts w:ascii="Comic Sans MS" w:hAnsi="Comic Sans MS"/>
          <w:sz w:val="20"/>
          <w:szCs w:val="20"/>
        </w:rPr>
        <w:t>responsables légaux doivent obligatoirement fournir :</w:t>
      </w:r>
    </w:p>
    <w:p w14:paraId="38E33B84" w14:textId="77777777" w:rsidR="00A66F92" w:rsidRDefault="00A66F92" w:rsidP="00A66F92">
      <w:pPr>
        <w:pStyle w:val="Default"/>
        <w:jc w:val="both"/>
        <w:rPr>
          <w:rFonts w:ascii="Comic Sans MS" w:hAnsi="Comic Sans MS"/>
          <w:sz w:val="20"/>
          <w:szCs w:val="20"/>
        </w:rPr>
      </w:pPr>
      <w:r>
        <w:rPr>
          <w:rFonts w:ascii="Comic Sans MS" w:hAnsi="Comic Sans MS"/>
          <w:sz w:val="20"/>
          <w:szCs w:val="20"/>
        </w:rPr>
        <w:t>- une attestation d’assurance « responsabilité civile » (assurance obligatoire)</w:t>
      </w:r>
    </w:p>
    <w:p w14:paraId="52DF3E40" w14:textId="2C0E439E" w:rsidR="00F97F80" w:rsidRDefault="00A66F92" w:rsidP="0024532D">
      <w:pPr>
        <w:jc w:val="both"/>
      </w:pPr>
      <w:r>
        <w:rPr>
          <w:rFonts w:ascii="Comic Sans MS" w:hAnsi="Comic Sans MS"/>
          <w:sz w:val="20"/>
          <w:szCs w:val="20"/>
        </w:rPr>
        <w:t>-</w:t>
      </w:r>
      <w:r w:rsidR="0024532D">
        <w:rPr>
          <w:rFonts w:ascii="Comic Sans MS" w:hAnsi="Comic Sans MS"/>
          <w:sz w:val="20"/>
          <w:szCs w:val="20"/>
        </w:rPr>
        <w:t xml:space="preserve"> </w:t>
      </w:r>
      <w:r w:rsidR="0024532D" w:rsidRPr="002625E4">
        <w:rPr>
          <w:rFonts w:ascii="Comic Sans MS" w:hAnsi="Comic Sans MS"/>
          <w:sz w:val="20"/>
          <w:szCs w:val="20"/>
        </w:rPr>
        <w:t xml:space="preserve">concernant l'individuelle accident obligatoire, </w:t>
      </w:r>
      <w:r w:rsidR="002625E4" w:rsidRPr="002625E4">
        <w:rPr>
          <w:rFonts w:ascii="Comic Sans MS" w:hAnsi="Comic Sans MS"/>
          <w:sz w:val="20"/>
          <w:szCs w:val="20"/>
        </w:rPr>
        <w:t>l’établissement a</w:t>
      </w:r>
      <w:r w:rsidR="0024532D" w:rsidRPr="002625E4">
        <w:rPr>
          <w:rFonts w:ascii="Comic Sans MS" w:hAnsi="Comic Sans MS"/>
          <w:b/>
          <w:bCs/>
          <w:i/>
          <w:iCs/>
          <w:sz w:val="20"/>
          <w:szCs w:val="20"/>
        </w:rPr>
        <w:t xml:space="preserve"> souscrit </w:t>
      </w:r>
      <w:r w:rsidR="0024532D" w:rsidRPr="002625E4">
        <w:rPr>
          <w:rFonts w:ascii="Comic Sans MS" w:hAnsi="Comic Sans MS"/>
          <w:b/>
          <w:bCs/>
          <w:i/>
          <w:iCs/>
          <w:sz w:val="20"/>
          <w:szCs w:val="20"/>
          <w:u w:val="single"/>
        </w:rPr>
        <w:t>un contrat en formule globale comprenant une individuelle accident pour chaque élève inscrit</w:t>
      </w:r>
      <w:r w:rsidR="002625E4">
        <w:rPr>
          <w:rFonts w:ascii="Comic Sans MS" w:hAnsi="Comic Sans MS"/>
          <w:b/>
          <w:bCs/>
          <w:i/>
          <w:iCs/>
          <w:sz w:val="20"/>
          <w:szCs w:val="20"/>
          <w:u w:val="single"/>
        </w:rPr>
        <w:t>.</w:t>
      </w:r>
    </w:p>
    <w:p w14:paraId="5963F224" w14:textId="77777777" w:rsidR="00A868A8" w:rsidRDefault="002331AB" w:rsidP="00B36AFF">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Ar</w:t>
      </w:r>
      <w:r w:rsidR="00C26485">
        <w:rPr>
          <w:rFonts w:ascii="Comic Sans MS" w:hAnsi="Comic Sans MS" w:cs="Calibri"/>
          <w:b/>
          <w:color w:val="000000"/>
          <w:sz w:val="20"/>
          <w:szCs w:val="20"/>
          <w:u w:val="single"/>
        </w:rPr>
        <w:t>ticle 3</w:t>
      </w:r>
      <w:r w:rsidR="00A868A8">
        <w:rPr>
          <w:rFonts w:ascii="Comic Sans MS" w:hAnsi="Comic Sans MS" w:cs="Calibri"/>
          <w:b/>
          <w:color w:val="000000"/>
          <w:sz w:val="20"/>
          <w:szCs w:val="20"/>
          <w:u w:val="single"/>
        </w:rPr>
        <w:t> : Utilisation de l’informatique, d’internet et des réseaux</w:t>
      </w:r>
    </w:p>
    <w:p w14:paraId="6A4D4790" w14:textId="77777777" w:rsidR="00EA73DF" w:rsidRPr="00B36AFF" w:rsidRDefault="00EA73DF" w:rsidP="00B36AFF">
      <w:pPr>
        <w:spacing w:after="0" w:line="240" w:lineRule="auto"/>
        <w:jc w:val="both"/>
        <w:rPr>
          <w:rFonts w:cs="Calibri"/>
          <w:b/>
          <w:color w:val="000000"/>
          <w:u w:val="single"/>
        </w:rPr>
      </w:pPr>
    </w:p>
    <w:p w14:paraId="31BF3C26" w14:textId="77777777" w:rsidR="00A868A8" w:rsidRDefault="00A868A8">
      <w:pPr>
        <w:pStyle w:val="Default"/>
        <w:jc w:val="both"/>
        <w:rPr>
          <w:rFonts w:ascii="Comic Sans MS" w:hAnsi="Comic Sans MS"/>
          <w:sz w:val="20"/>
          <w:szCs w:val="20"/>
        </w:rPr>
      </w:pPr>
      <w:r>
        <w:rPr>
          <w:rFonts w:ascii="Comic Sans MS" w:hAnsi="Comic Sans MS"/>
          <w:sz w:val="20"/>
          <w:szCs w:val="20"/>
        </w:rPr>
        <w:t>Les règles et obligations citées dans la charte remise au moment de l’inscription s’appliquent à toutes personnes, é</w:t>
      </w:r>
      <w:r w:rsidR="00FE4B3E">
        <w:rPr>
          <w:rFonts w:ascii="Comic Sans MS" w:hAnsi="Comic Sans MS"/>
          <w:sz w:val="20"/>
          <w:szCs w:val="20"/>
        </w:rPr>
        <w:t xml:space="preserve">lèves, enseignants, </w:t>
      </w:r>
      <w:proofErr w:type="gramStart"/>
      <w:r w:rsidR="00FE4B3E">
        <w:rPr>
          <w:rFonts w:ascii="Comic Sans MS" w:hAnsi="Comic Sans MS"/>
          <w:sz w:val="20"/>
          <w:szCs w:val="20"/>
        </w:rPr>
        <w:t>personnels,</w:t>
      </w:r>
      <w:r>
        <w:rPr>
          <w:rFonts w:ascii="Comic Sans MS" w:hAnsi="Comic Sans MS"/>
          <w:sz w:val="20"/>
          <w:szCs w:val="20"/>
        </w:rPr>
        <w:t>…</w:t>
      </w:r>
      <w:proofErr w:type="gramEnd"/>
      <w:r>
        <w:rPr>
          <w:rFonts w:ascii="Comic Sans MS" w:hAnsi="Comic Sans MS"/>
          <w:sz w:val="20"/>
          <w:szCs w:val="20"/>
        </w:rPr>
        <w:t xml:space="preserve"> autorisé</w:t>
      </w:r>
      <w:r w:rsidR="00FE4B3E">
        <w:rPr>
          <w:rFonts w:ascii="Comic Sans MS" w:hAnsi="Comic Sans MS"/>
          <w:sz w:val="20"/>
          <w:szCs w:val="20"/>
        </w:rPr>
        <w:t>e</w:t>
      </w:r>
      <w:r>
        <w:rPr>
          <w:rFonts w:ascii="Comic Sans MS" w:hAnsi="Comic Sans MS"/>
          <w:sz w:val="20"/>
          <w:szCs w:val="20"/>
        </w:rPr>
        <w:t>s à utiliser les moyens et systèmes informatiques de l’établissement.</w:t>
      </w:r>
    </w:p>
    <w:p w14:paraId="107359AC" w14:textId="77777777" w:rsidR="00AA565D" w:rsidRPr="00FC4894" w:rsidRDefault="00AA565D">
      <w:pPr>
        <w:spacing w:after="0" w:line="240" w:lineRule="auto"/>
        <w:jc w:val="both"/>
        <w:rPr>
          <w:rFonts w:ascii="Comic Sans MS" w:hAnsi="Comic Sans MS" w:cs="Calibri"/>
          <w:b/>
          <w:color w:val="000000"/>
          <w:sz w:val="16"/>
          <w:szCs w:val="16"/>
          <w:u w:val="single"/>
        </w:rPr>
      </w:pPr>
    </w:p>
    <w:p w14:paraId="3443C31F" w14:textId="77777777" w:rsidR="000C257A" w:rsidRDefault="00C26485">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Article 4</w:t>
      </w:r>
      <w:r w:rsidR="002331AB">
        <w:rPr>
          <w:rFonts w:ascii="Comic Sans MS" w:hAnsi="Comic Sans MS" w:cs="Calibri"/>
          <w:b/>
          <w:color w:val="000000"/>
          <w:sz w:val="20"/>
          <w:szCs w:val="20"/>
          <w:u w:val="single"/>
        </w:rPr>
        <w:t xml:space="preserve"> : Tenue vestimentaire et marquage des vêtements </w:t>
      </w:r>
    </w:p>
    <w:p w14:paraId="26A15979" w14:textId="77777777" w:rsidR="00EA73DF" w:rsidRDefault="00EA73DF">
      <w:pPr>
        <w:spacing w:after="0" w:line="240" w:lineRule="auto"/>
        <w:jc w:val="both"/>
        <w:rPr>
          <w:rFonts w:cs="Calibri"/>
          <w:b/>
          <w:color w:val="000000"/>
          <w:u w:val="single"/>
        </w:rPr>
      </w:pPr>
    </w:p>
    <w:p w14:paraId="16F24F4D"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Une tenue vestimentaire correcte, décente et adaptée est exigée. Tout vêtement que l’enfant est susceptible </w:t>
      </w:r>
      <w:r w:rsidRPr="00CE02D2">
        <w:rPr>
          <w:rFonts w:ascii="Comic Sans MS" w:hAnsi="Comic Sans MS"/>
          <w:sz w:val="20"/>
          <w:szCs w:val="20"/>
        </w:rPr>
        <w:t>d’ôter doit être marqué à son nom.</w:t>
      </w:r>
      <w:r>
        <w:rPr>
          <w:rFonts w:ascii="Comic Sans MS" w:hAnsi="Comic Sans MS"/>
          <w:sz w:val="20"/>
          <w:szCs w:val="20"/>
        </w:rPr>
        <w:t xml:space="preserve"> </w:t>
      </w:r>
    </w:p>
    <w:p w14:paraId="68D8F65E" w14:textId="77777777" w:rsidR="000C257A" w:rsidRPr="00FC4894" w:rsidRDefault="000C257A">
      <w:pPr>
        <w:spacing w:after="0" w:line="240" w:lineRule="auto"/>
        <w:jc w:val="both"/>
        <w:rPr>
          <w:rFonts w:ascii="Comic Sans MS" w:hAnsi="Comic Sans MS" w:cs="Calibri"/>
          <w:color w:val="000000"/>
          <w:sz w:val="16"/>
          <w:szCs w:val="16"/>
        </w:rPr>
      </w:pPr>
    </w:p>
    <w:p w14:paraId="6670533B" w14:textId="77777777" w:rsidR="000C257A" w:rsidRDefault="00C26485">
      <w:pPr>
        <w:pStyle w:val="Default"/>
        <w:jc w:val="both"/>
        <w:rPr>
          <w:rFonts w:ascii="Comic Sans MS" w:hAnsi="Comic Sans MS"/>
          <w:b/>
          <w:sz w:val="20"/>
          <w:szCs w:val="20"/>
          <w:u w:val="single"/>
        </w:rPr>
      </w:pPr>
      <w:r>
        <w:rPr>
          <w:rFonts w:ascii="Comic Sans MS" w:hAnsi="Comic Sans MS"/>
          <w:b/>
          <w:sz w:val="20"/>
          <w:szCs w:val="20"/>
          <w:u w:val="single"/>
        </w:rPr>
        <w:t>Article 5</w:t>
      </w:r>
      <w:r w:rsidR="002331AB">
        <w:rPr>
          <w:rFonts w:ascii="Comic Sans MS" w:hAnsi="Comic Sans MS"/>
          <w:b/>
          <w:sz w:val="20"/>
          <w:szCs w:val="20"/>
          <w:u w:val="single"/>
        </w:rPr>
        <w:t xml:space="preserve"> : Objets personnels </w:t>
      </w:r>
    </w:p>
    <w:p w14:paraId="7E35EB87" w14:textId="77777777" w:rsidR="00EA73DF" w:rsidRDefault="00EA73DF">
      <w:pPr>
        <w:pStyle w:val="Default"/>
        <w:jc w:val="both"/>
        <w:rPr>
          <w:rFonts w:asciiTheme="minorHAnsi" w:hAnsiTheme="minorHAnsi"/>
          <w:b/>
          <w:sz w:val="22"/>
          <w:szCs w:val="22"/>
          <w:u w:val="single"/>
        </w:rPr>
      </w:pPr>
    </w:p>
    <w:p w14:paraId="759985DD" w14:textId="77777777" w:rsidR="000C257A" w:rsidRPr="00347291" w:rsidRDefault="002331AB" w:rsidP="00347291">
      <w:pPr>
        <w:pStyle w:val="Default"/>
        <w:jc w:val="both"/>
        <w:rPr>
          <w:rFonts w:asciiTheme="minorHAnsi" w:hAnsiTheme="minorHAnsi"/>
          <w:sz w:val="22"/>
          <w:szCs w:val="22"/>
        </w:rPr>
      </w:pPr>
      <w:r>
        <w:rPr>
          <w:rFonts w:ascii="Comic Sans MS" w:hAnsi="Comic Sans MS"/>
          <w:sz w:val="20"/>
          <w:szCs w:val="20"/>
        </w:rPr>
        <w:t xml:space="preserve">Les élèves ne doivent apporter à l’école ni objets de valeur, ni téléphone portable, ni objets dangereux.  </w:t>
      </w:r>
    </w:p>
    <w:p w14:paraId="1DB157D0" w14:textId="77777777" w:rsidR="000C257A" w:rsidRPr="00FC4894" w:rsidRDefault="000C257A">
      <w:pPr>
        <w:shd w:val="clear" w:color="auto" w:fill="FFFFFF"/>
        <w:spacing w:after="0" w:line="240" w:lineRule="auto"/>
        <w:jc w:val="both"/>
        <w:rPr>
          <w:rFonts w:ascii="Comic Sans MS" w:hAnsi="Comic Sans MS" w:cs="Calibri"/>
          <w:b/>
          <w:color w:val="000000"/>
          <w:sz w:val="16"/>
          <w:szCs w:val="16"/>
          <w:u w:val="single"/>
        </w:rPr>
      </w:pPr>
    </w:p>
    <w:p w14:paraId="37828906" w14:textId="77777777" w:rsidR="000C257A" w:rsidRDefault="00C26485">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Article 6</w:t>
      </w:r>
      <w:r w:rsidR="002331AB">
        <w:rPr>
          <w:rFonts w:ascii="Comic Sans MS" w:hAnsi="Comic Sans MS" w:cs="Calibri"/>
          <w:b/>
          <w:color w:val="000000"/>
          <w:sz w:val="20"/>
          <w:szCs w:val="20"/>
          <w:u w:val="single"/>
        </w:rPr>
        <w:t xml:space="preserve"> : </w:t>
      </w:r>
      <w:r w:rsidR="00347291">
        <w:rPr>
          <w:rFonts w:ascii="Comic Sans MS" w:hAnsi="Comic Sans MS" w:cs="Calibri"/>
          <w:b/>
          <w:color w:val="000000"/>
          <w:sz w:val="20"/>
          <w:szCs w:val="20"/>
          <w:u w:val="single"/>
        </w:rPr>
        <w:t>Surveillances</w:t>
      </w:r>
      <w:r w:rsidR="002331AB">
        <w:rPr>
          <w:rFonts w:ascii="Comic Sans MS" w:hAnsi="Comic Sans MS" w:cs="Calibri"/>
          <w:b/>
          <w:color w:val="000000"/>
          <w:sz w:val="20"/>
          <w:szCs w:val="20"/>
          <w:u w:val="single"/>
        </w:rPr>
        <w:t xml:space="preserve"> </w:t>
      </w:r>
    </w:p>
    <w:p w14:paraId="25CF8971" w14:textId="77777777" w:rsidR="00EA73DF" w:rsidRDefault="00EA73DF">
      <w:pPr>
        <w:spacing w:after="0" w:line="240" w:lineRule="auto"/>
        <w:jc w:val="both"/>
        <w:rPr>
          <w:rFonts w:cs="Calibri"/>
          <w:b/>
          <w:color w:val="000000"/>
          <w:u w:val="single"/>
        </w:rPr>
      </w:pPr>
    </w:p>
    <w:p w14:paraId="25D87ADC" w14:textId="77777777" w:rsidR="000C257A" w:rsidRDefault="002331AB">
      <w:pPr>
        <w:shd w:val="clear" w:color="auto" w:fill="FFFFFF"/>
        <w:spacing w:after="0" w:line="240" w:lineRule="auto"/>
        <w:jc w:val="both"/>
      </w:pPr>
      <w:r>
        <w:rPr>
          <w:rFonts w:ascii="Comic Sans MS" w:eastAsia="Times New Roman" w:hAnsi="Comic Sans MS" w:cs="Arial"/>
          <w:sz w:val="20"/>
          <w:szCs w:val="20"/>
          <w:lang w:eastAsia="fr-FR"/>
        </w:rPr>
        <w:t>Le service de surveillance à l'accueil et à la sortie des classes, ainsi que pendant les récréations, est réparti entre les maîtres et les personnels de l’école, sous la responsabilité du chef d’établissement.</w:t>
      </w:r>
      <w:r>
        <w:rPr>
          <w:rFonts w:eastAsia="Times New Roman" w:cs="Arial"/>
          <w:lang w:eastAsia="fr-FR"/>
        </w:rPr>
        <w:t xml:space="preserve"> </w:t>
      </w:r>
    </w:p>
    <w:p w14:paraId="7CEE1658" w14:textId="77777777" w:rsidR="000C257A" w:rsidRDefault="002331AB">
      <w:pPr>
        <w:shd w:val="clear" w:color="auto" w:fill="FFFFFF"/>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L’équipe des maîtres de l’école fixe les modalités spécifiques de surveillance adaptées à l'organisation pédagogique de l'école et à la configuration des locaux.</w:t>
      </w:r>
    </w:p>
    <w:p w14:paraId="54DC38A9" w14:textId="77777777" w:rsidR="00B36AFF" w:rsidRDefault="00B36AFF">
      <w:pPr>
        <w:shd w:val="clear" w:color="auto" w:fill="FFFFFF"/>
        <w:spacing w:after="0" w:line="240" w:lineRule="auto"/>
        <w:jc w:val="both"/>
        <w:rPr>
          <w:rFonts w:eastAsia="Times New Roman" w:cs="Arial"/>
          <w:lang w:eastAsia="fr-FR"/>
        </w:rPr>
      </w:pPr>
    </w:p>
    <w:p w14:paraId="1F768DA1" w14:textId="77777777" w:rsidR="007D3E7F" w:rsidRPr="00FC4894" w:rsidRDefault="007D3E7F">
      <w:pPr>
        <w:shd w:val="clear" w:color="auto" w:fill="FFFFFF"/>
        <w:spacing w:after="0" w:line="240" w:lineRule="auto"/>
        <w:jc w:val="both"/>
        <w:rPr>
          <w:rFonts w:ascii="Comic Sans MS" w:hAnsi="Comic Sans MS" w:cs="Berlin Sans FB Demi"/>
          <w:b/>
          <w:bCs/>
          <w:sz w:val="16"/>
          <w:szCs w:val="16"/>
        </w:rPr>
      </w:pPr>
    </w:p>
    <w:p w14:paraId="222411FD" w14:textId="77777777" w:rsidR="000C257A" w:rsidRDefault="002331AB" w:rsidP="00347291">
      <w:pPr>
        <w:shd w:val="clear" w:color="auto" w:fill="D9D9D9" w:themeFill="background1" w:themeFillShade="D9"/>
        <w:spacing w:after="0" w:line="240" w:lineRule="auto"/>
        <w:jc w:val="center"/>
        <w:rPr>
          <w:rFonts w:eastAsia="Times New Roman" w:cs="Arial"/>
          <w:u w:val="single"/>
          <w:lang w:eastAsia="fr-FR"/>
        </w:rPr>
      </w:pPr>
      <w:r>
        <w:rPr>
          <w:rFonts w:ascii="Comic Sans MS" w:hAnsi="Comic Sans MS" w:cs="Berlin Sans FB Demi"/>
          <w:b/>
          <w:bCs/>
          <w:sz w:val="20"/>
          <w:szCs w:val="20"/>
          <w:u w:val="single"/>
        </w:rPr>
        <w:t>Domaine 3 – Hygiène, santé et sécurité</w:t>
      </w:r>
    </w:p>
    <w:p w14:paraId="5CD2C8BC" w14:textId="77777777" w:rsidR="000C257A" w:rsidRDefault="000C257A">
      <w:pPr>
        <w:spacing w:after="0" w:line="240" w:lineRule="auto"/>
        <w:jc w:val="both"/>
        <w:rPr>
          <w:rFonts w:ascii="Comic Sans MS" w:hAnsi="Comic Sans MS" w:cs="Calibri"/>
          <w:sz w:val="20"/>
          <w:szCs w:val="20"/>
        </w:rPr>
      </w:pPr>
    </w:p>
    <w:p w14:paraId="1D6BCC7C" w14:textId="77777777" w:rsidR="000C257A" w:rsidRPr="00FC4894" w:rsidRDefault="000C257A">
      <w:pPr>
        <w:spacing w:after="0" w:line="240" w:lineRule="auto"/>
        <w:jc w:val="both"/>
        <w:rPr>
          <w:rFonts w:ascii="Comic Sans MS" w:hAnsi="Comic Sans MS" w:cs="Calibri"/>
          <w:sz w:val="16"/>
          <w:szCs w:val="16"/>
        </w:rPr>
      </w:pPr>
    </w:p>
    <w:p w14:paraId="4B907202" w14:textId="77777777" w:rsidR="000C257A" w:rsidRDefault="002331AB">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t xml:space="preserve">Article 1 : Maladie </w:t>
      </w:r>
    </w:p>
    <w:p w14:paraId="7F72A312" w14:textId="77777777" w:rsidR="00EA73DF" w:rsidRDefault="00EA73DF">
      <w:pPr>
        <w:spacing w:after="0" w:line="240" w:lineRule="auto"/>
        <w:jc w:val="both"/>
      </w:pPr>
    </w:p>
    <w:p w14:paraId="6BE6DC67" w14:textId="77777777" w:rsidR="000C257A" w:rsidRDefault="002331AB">
      <w:pPr>
        <w:pStyle w:val="Default"/>
        <w:jc w:val="both"/>
        <w:rPr>
          <w:rFonts w:ascii="Comic Sans MS" w:hAnsi="Comic Sans MS"/>
          <w:sz w:val="20"/>
          <w:szCs w:val="20"/>
        </w:rPr>
      </w:pPr>
      <w:r>
        <w:rPr>
          <w:rFonts w:ascii="Comic Sans MS" w:hAnsi="Comic Sans MS"/>
          <w:sz w:val="20"/>
          <w:szCs w:val="20"/>
        </w:rPr>
        <w:t xml:space="preserve">Tout enfant malade à l’école est remis à sa famille. Si l’enfant souffre d’une maladie contagieuse, il est nécessaire de prévenir l’école. Certaines maladies contagieuses peuvent entraîner l’éviction scolaire. </w:t>
      </w:r>
    </w:p>
    <w:p w14:paraId="12A246CB" w14:textId="77777777" w:rsidR="000C257A" w:rsidRPr="00FC4894" w:rsidRDefault="000C257A">
      <w:pPr>
        <w:spacing w:after="0" w:line="240" w:lineRule="auto"/>
        <w:jc w:val="both"/>
        <w:rPr>
          <w:rFonts w:ascii="Comic Sans MS" w:hAnsi="Comic Sans MS" w:cs="Calibri"/>
          <w:sz w:val="16"/>
          <w:szCs w:val="16"/>
          <w:u w:val="single"/>
        </w:rPr>
      </w:pPr>
    </w:p>
    <w:p w14:paraId="76829875" w14:textId="77777777" w:rsidR="000C257A" w:rsidRDefault="002331AB">
      <w:pPr>
        <w:pStyle w:val="Default"/>
        <w:jc w:val="both"/>
        <w:rPr>
          <w:rFonts w:ascii="Comic Sans MS" w:hAnsi="Comic Sans MS"/>
          <w:b/>
          <w:sz w:val="20"/>
          <w:szCs w:val="20"/>
          <w:u w:val="single"/>
        </w:rPr>
      </w:pPr>
      <w:r>
        <w:rPr>
          <w:rFonts w:ascii="Comic Sans MS" w:hAnsi="Comic Sans MS"/>
          <w:b/>
          <w:sz w:val="20"/>
          <w:szCs w:val="20"/>
          <w:u w:val="single"/>
        </w:rPr>
        <w:t xml:space="preserve">Article 2 : Prise de médicament </w:t>
      </w:r>
    </w:p>
    <w:p w14:paraId="0B1FC1FC" w14:textId="77777777" w:rsidR="00EA73DF" w:rsidRDefault="00EA73DF">
      <w:pPr>
        <w:pStyle w:val="Default"/>
        <w:jc w:val="both"/>
      </w:pPr>
    </w:p>
    <w:p w14:paraId="5C618F3A" w14:textId="77777777" w:rsidR="000C257A" w:rsidRPr="006C59D4" w:rsidRDefault="002331AB">
      <w:pPr>
        <w:pStyle w:val="Default"/>
        <w:jc w:val="both"/>
        <w:rPr>
          <w:rFonts w:ascii="Comic Sans MS" w:hAnsi="Comic Sans MS"/>
          <w:b/>
          <w:sz w:val="20"/>
          <w:szCs w:val="20"/>
        </w:rPr>
      </w:pPr>
      <w:r>
        <w:rPr>
          <w:rFonts w:ascii="Comic Sans MS" w:hAnsi="Comic Sans MS"/>
          <w:sz w:val="20"/>
          <w:szCs w:val="20"/>
        </w:rPr>
        <w:t>Dans le cas spécifique d’une maladie reconnue nécessitant soins et aménagement particulier, le projet d’accueil individualisé (PAI) permet de fi</w:t>
      </w:r>
      <w:r w:rsidR="00C26485">
        <w:rPr>
          <w:rFonts w:ascii="Comic Sans MS" w:hAnsi="Comic Sans MS"/>
          <w:sz w:val="20"/>
          <w:szCs w:val="20"/>
        </w:rPr>
        <w:t>xer les conditions d’accueil de</w:t>
      </w:r>
      <w:r>
        <w:rPr>
          <w:rFonts w:ascii="Comic Sans MS" w:hAnsi="Comic Sans MS"/>
          <w:sz w:val="20"/>
          <w:szCs w:val="20"/>
        </w:rPr>
        <w:t xml:space="preserve"> </w:t>
      </w:r>
      <w:r w:rsidR="00C26485">
        <w:rPr>
          <w:rFonts w:ascii="Comic Sans MS" w:hAnsi="Comic Sans MS"/>
          <w:sz w:val="20"/>
          <w:szCs w:val="20"/>
        </w:rPr>
        <w:t>l’enfant</w:t>
      </w:r>
      <w:r>
        <w:rPr>
          <w:rFonts w:ascii="Comic Sans MS" w:hAnsi="Comic Sans MS"/>
          <w:sz w:val="20"/>
          <w:szCs w:val="20"/>
        </w:rPr>
        <w:t xml:space="preserve"> et l’administration des soins. </w:t>
      </w:r>
      <w:r w:rsidRPr="006C59D4">
        <w:rPr>
          <w:rFonts w:ascii="Comic Sans MS" w:hAnsi="Comic Sans MS"/>
          <w:b/>
          <w:sz w:val="20"/>
          <w:szCs w:val="20"/>
        </w:rPr>
        <w:t>En dehors de ce cadre, la prise de médicaments est interdite à l’école</w:t>
      </w:r>
      <w:r w:rsidR="004E2E86" w:rsidRPr="006C59D4">
        <w:rPr>
          <w:rFonts w:ascii="Comic Sans MS" w:hAnsi="Comic Sans MS"/>
          <w:b/>
          <w:sz w:val="20"/>
          <w:szCs w:val="20"/>
        </w:rPr>
        <w:t>.</w:t>
      </w:r>
    </w:p>
    <w:p w14:paraId="25C08421" w14:textId="5DB43016" w:rsidR="000C257A" w:rsidRDefault="000C257A">
      <w:pPr>
        <w:spacing w:after="0" w:line="240" w:lineRule="auto"/>
        <w:jc w:val="both"/>
        <w:rPr>
          <w:rFonts w:ascii="Comic Sans MS" w:hAnsi="Comic Sans MS" w:cs="Calibri"/>
          <w:sz w:val="16"/>
          <w:szCs w:val="16"/>
        </w:rPr>
      </w:pPr>
    </w:p>
    <w:p w14:paraId="64A5983A" w14:textId="3FCDD9EA" w:rsidR="005D5811" w:rsidRDefault="005D5811">
      <w:pPr>
        <w:spacing w:after="0" w:line="240" w:lineRule="auto"/>
        <w:jc w:val="both"/>
        <w:rPr>
          <w:rFonts w:ascii="Comic Sans MS" w:hAnsi="Comic Sans MS" w:cs="Calibri"/>
          <w:sz w:val="16"/>
          <w:szCs w:val="16"/>
        </w:rPr>
      </w:pPr>
    </w:p>
    <w:p w14:paraId="572DAE9D" w14:textId="0E909741" w:rsidR="005D5811" w:rsidRDefault="005D5811">
      <w:pPr>
        <w:spacing w:after="0" w:line="240" w:lineRule="auto"/>
        <w:jc w:val="both"/>
        <w:rPr>
          <w:rFonts w:ascii="Comic Sans MS" w:hAnsi="Comic Sans MS" w:cs="Calibri"/>
          <w:sz w:val="16"/>
          <w:szCs w:val="16"/>
        </w:rPr>
      </w:pPr>
    </w:p>
    <w:p w14:paraId="5C074066" w14:textId="77777777" w:rsidR="005D5811" w:rsidRPr="00FC4894" w:rsidRDefault="005D5811">
      <w:pPr>
        <w:spacing w:after="0" w:line="240" w:lineRule="auto"/>
        <w:jc w:val="both"/>
        <w:rPr>
          <w:rFonts w:ascii="Comic Sans MS" w:hAnsi="Comic Sans MS" w:cs="Calibri"/>
          <w:sz w:val="16"/>
          <w:szCs w:val="16"/>
        </w:rPr>
      </w:pPr>
    </w:p>
    <w:p w14:paraId="6599BA95" w14:textId="77777777" w:rsidR="000C257A" w:rsidRDefault="002331AB" w:rsidP="00CE02D2">
      <w:pPr>
        <w:spacing w:after="0" w:line="240" w:lineRule="auto"/>
        <w:jc w:val="both"/>
        <w:rPr>
          <w:rFonts w:ascii="Comic Sans MS" w:hAnsi="Comic Sans MS" w:cs="Calibri"/>
          <w:b/>
          <w:sz w:val="20"/>
          <w:szCs w:val="20"/>
          <w:u w:val="single"/>
        </w:rPr>
      </w:pPr>
      <w:r w:rsidRPr="00CE02D2">
        <w:rPr>
          <w:rFonts w:ascii="Comic Sans MS" w:hAnsi="Comic Sans MS" w:cs="Calibri"/>
          <w:b/>
          <w:sz w:val="20"/>
          <w:szCs w:val="20"/>
          <w:u w:val="single"/>
        </w:rPr>
        <w:t xml:space="preserve">Article </w:t>
      </w:r>
      <w:r w:rsidR="00CE02D2" w:rsidRPr="00CE02D2">
        <w:rPr>
          <w:rFonts w:ascii="Comic Sans MS" w:hAnsi="Comic Sans MS" w:cs="Calibri"/>
          <w:b/>
          <w:sz w:val="20"/>
          <w:szCs w:val="20"/>
          <w:u w:val="single"/>
        </w:rPr>
        <w:t>3</w:t>
      </w:r>
      <w:r w:rsidRPr="00CE02D2">
        <w:rPr>
          <w:rFonts w:ascii="Comic Sans MS" w:hAnsi="Comic Sans MS" w:cs="Calibri"/>
          <w:b/>
          <w:sz w:val="20"/>
          <w:szCs w:val="20"/>
          <w:u w:val="single"/>
        </w:rPr>
        <w:t xml:space="preserve"> : Jeux autorisés </w:t>
      </w:r>
    </w:p>
    <w:p w14:paraId="5597C2BD" w14:textId="77777777" w:rsidR="00EA73DF" w:rsidRPr="00CE02D2" w:rsidRDefault="00EA73DF" w:rsidP="00CE02D2">
      <w:pPr>
        <w:spacing w:after="0" w:line="240" w:lineRule="auto"/>
        <w:jc w:val="both"/>
      </w:pPr>
    </w:p>
    <w:p w14:paraId="3A16B9FB" w14:textId="7B630F32" w:rsidR="000C257A" w:rsidRDefault="002331AB" w:rsidP="00CE02D2">
      <w:pPr>
        <w:pStyle w:val="Default"/>
        <w:jc w:val="both"/>
        <w:rPr>
          <w:rFonts w:ascii="Comic Sans MS" w:hAnsi="Comic Sans MS"/>
          <w:sz w:val="20"/>
          <w:szCs w:val="20"/>
        </w:rPr>
      </w:pPr>
      <w:r w:rsidRPr="00CE02D2">
        <w:rPr>
          <w:rFonts w:ascii="Comic Sans MS" w:hAnsi="Comic Sans MS"/>
          <w:sz w:val="20"/>
          <w:szCs w:val="20"/>
        </w:rPr>
        <w:t>Sans accord de l’équipe enseignante, il n’est pas autorisé d’apporter à l’école ses propres jeux.</w:t>
      </w:r>
    </w:p>
    <w:p w14:paraId="224AD8F1" w14:textId="2C715F0F" w:rsidR="0004678E" w:rsidRDefault="0004678E" w:rsidP="00CE02D2">
      <w:pPr>
        <w:pStyle w:val="Default"/>
        <w:jc w:val="both"/>
        <w:rPr>
          <w:rFonts w:ascii="Comic Sans MS" w:hAnsi="Comic Sans MS"/>
          <w:sz w:val="20"/>
          <w:szCs w:val="20"/>
        </w:rPr>
      </w:pPr>
    </w:p>
    <w:p w14:paraId="14587D32" w14:textId="21C7AA3A" w:rsidR="0004678E" w:rsidRDefault="0004678E" w:rsidP="00CE02D2">
      <w:pPr>
        <w:pStyle w:val="Default"/>
        <w:jc w:val="both"/>
        <w:rPr>
          <w:rFonts w:ascii="Comic Sans MS" w:hAnsi="Comic Sans MS"/>
          <w:sz w:val="20"/>
          <w:szCs w:val="20"/>
        </w:rPr>
      </w:pPr>
    </w:p>
    <w:p w14:paraId="03DA3C5B" w14:textId="664A14E5" w:rsidR="0004678E" w:rsidRDefault="0004678E" w:rsidP="00CE02D2">
      <w:pPr>
        <w:pStyle w:val="Default"/>
        <w:jc w:val="both"/>
        <w:rPr>
          <w:rFonts w:ascii="Comic Sans MS" w:hAnsi="Comic Sans MS"/>
          <w:sz w:val="20"/>
          <w:szCs w:val="20"/>
        </w:rPr>
      </w:pPr>
    </w:p>
    <w:p w14:paraId="43108AFB" w14:textId="6CB08756" w:rsidR="0004678E" w:rsidRDefault="0004678E" w:rsidP="00CE02D2">
      <w:pPr>
        <w:pStyle w:val="Default"/>
        <w:jc w:val="both"/>
        <w:rPr>
          <w:rFonts w:ascii="Comic Sans MS" w:hAnsi="Comic Sans MS"/>
          <w:sz w:val="20"/>
          <w:szCs w:val="20"/>
        </w:rPr>
      </w:pPr>
    </w:p>
    <w:p w14:paraId="4B44EB5F" w14:textId="2E06828A" w:rsidR="0004678E" w:rsidRDefault="0004678E" w:rsidP="00CE02D2">
      <w:pPr>
        <w:pStyle w:val="Default"/>
        <w:jc w:val="both"/>
        <w:rPr>
          <w:rFonts w:ascii="Comic Sans MS" w:hAnsi="Comic Sans MS"/>
          <w:sz w:val="20"/>
          <w:szCs w:val="20"/>
        </w:rPr>
      </w:pPr>
    </w:p>
    <w:p w14:paraId="4ACAB89B" w14:textId="77777777" w:rsidR="0004678E" w:rsidRDefault="0004678E" w:rsidP="00CE02D2">
      <w:pPr>
        <w:pStyle w:val="Default"/>
        <w:jc w:val="both"/>
        <w:rPr>
          <w:rFonts w:ascii="Comic Sans MS" w:hAnsi="Comic Sans MS"/>
          <w:sz w:val="20"/>
          <w:szCs w:val="20"/>
        </w:rPr>
      </w:pPr>
    </w:p>
    <w:p w14:paraId="7FFCBEFC" w14:textId="77777777" w:rsidR="005D5811" w:rsidRPr="00FC4894" w:rsidRDefault="005D5811" w:rsidP="00CE02D2">
      <w:pPr>
        <w:pStyle w:val="Default"/>
        <w:jc w:val="both"/>
        <w:rPr>
          <w:rFonts w:ascii="Comic Sans MS" w:hAnsi="Comic Sans MS"/>
          <w:sz w:val="16"/>
          <w:szCs w:val="16"/>
        </w:rPr>
      </w:pPr>
    </w:p>
    <w:p w14:paraId="14E9AC8D" w14:textId="77777777" w:rsidR="00347291" w:rsidRDefault="00C26485" w:rsidP="00347291">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lastRenderedPageBreak/>
        <w:t>Article 5</w:t>
      </w:r>
      <w:r w:rsidR="00347291">
        <w:rPr>
          <w:rFonts w:ascii="Comic Sans MS" w:hAnsi="Comic Sans MS" w:cs="Calibri"/>
          <w:b/>
          <w:color w:val="000000"/>
          <w:sz w:val="20"/>
          <w:szCs w:val="20"/>
          <w:u w:val="single"/>
        </w:rPr>
        <w:t xml:space="preserve"> : Exercice d’évacuation et sécurité dans les locaux </w:t>
      </w:r>
    </w:p>
    <w:p w14:paraId="638D52F2" w14:textId="77777777" w:rsidR="00EA73DF" w:rsidRDefault="00EA73DF" w:rsidP="00347291">
      <w:pPr>
        <w:spacing w:after="0" w:line="240" w:lineRule="auto"/>
        <w:jc w:val="both"/>
        <w:rPr>
          <w:rFonts w:cs="Calibri"/>
          <w:b/>
          <w:color w:val="000000"/>
          <w:u w:val="single"/>
        </w:rPr>
      </w:pPr>
    </w:p>
    <w:p w14:paraId="3FB3F0D2" w14:textId="77777777" w:rsidR="00347291" w:rsidRPr="00347291" w:rsidRDefault="00347291" w:rsidP="00347291">
      <w:pPr>
        <w:shd w:val="clear" w:color="auto" w:fill="FFFFFF"/>
        <w:spacing w:after="0" w:line="240" w:lineRule="auto"/>
        <w:jc w:val="both"/>
        <w:rPr>
          <w:color w:val="auto"/>
        </w:rPr>
      </w:pPr>
      <w:r>
        <w:rPr>
          <w:rFonts w:ascii="Comic Sans MS" w:eastAsia="Times New Roman" w:hAnsi="Comic Sans MS" w:cs="Arial"/>
          <w:sz w:val="20"/>
          <w:szCs w:val="20"/>
          <w:lang w:eastAsia="fr-FR"/>
        </w:rPr>
        <w:t xml:space="preserve">Des exercices de sécurité ont lieu conformément à la réglementation en vigueur : exercices </w:t>
      </w:r>
      <w:r w:rsidRPr="00347291">
        <w:rPr>
          <w:rFonts w:ascii="Comic Sans MS" w:eastAsia="Times New Roman" w:hAnsi="Comic Sans MS" w:cs="Arial"/>
          <w:color w:val="auto"/>
          <w:sz w:val="20"/>
          <w:szCs w:val="20"/>
          <w:lang w:eastAsia="fr-FR"/>
        </w:rPr>
        <w:t xml:space="preserve">de sécurité-incendie, de confinement, d’intrusion-attentat. </w:t>
      </w:r>
    </w:p>
    <w:p w14:paraId="752A7922" w14:textId="77777777" w:rsidR="00347291" w:rsidRDefault="00347291" w:rsidP="00347291">
      <w:pPr>
        <w:shd w:val="clear" w:color="auto" w:fill="FFFFFF"/>
        <w:spacing w:after="0" w:line="240" w:lineRule="auto"/>
        <w:jc w:val="both"/>
        <w:rPr>
          <w:rFonts w:eastAsia="Times New Roman" w:cs="Arial"/>
          <w:lang w:eastAsia="fr-FR"/>
        </w:rPr>
      </w:pPr>
      <w:r>
        <w:rPr>
          <w:rFonts w:ascii="Comic Sans MS" w:eastAsia="Times New Roman" w:hAnsi="Comic Sans MS" w:cs="Arial"/>
          <w:sz w:val="20"/>
          <w:szCs w:val="20"/>
          <w:lang w:eastAsia="fr-FR"/>
        </w:rPr>
        <w:t>L’école a mis en place un plan particulier de mise en sûreté face aux risques majeurs (PPMS) dont les modalités de mise en œuvre sont connues et ont fait l’objet d’une présentation au sein du conseil d’établissement dans lequel siègent les divers représentants de la communauté éducative.</w:t>
      </w:r>
    </w:p>
    <w:p w14:paraId="79760D2D" w14:textId="77777777" w:rsidR="00FC4894" w:rsidRPr="00FC4894" w:rsidRDefault="00FC4894" w:rsidP="00C26485">
      <w:pPr>
        <w:pStyle w:val="Default"/>
        <w:jc w:val="both"/>
        <w:rPr>
          <w:rFonts w:ascii="Comic Sans MS" w:hAnsi="Comic Sans MS"/>
          <w:b/>
          <w:sz w:val="16"/>
          <w:szCs w:val="16"/>
          <w:u w:val="single"/>
        </w:rPr>
      </w:pPr>
    </w:p>
    <w:p w14:paraId="40E4730E" w14:textId="77777777" w:rsidR="00C26485" w:rsidRDefault="00C26485" w:rsidP="00C26485">
      <w:pPr>
        <w:pStyle w:val="Default"/>
        <w:jc w:val="both"/>
        <w:rPr>
          <w:rFonts w:ascii="Comic Sans MS" w:hAnsi="Comic Sans MS"/>
          <w:b/>
          <w:sz w:val="20"/>
          <w:szCs w:val="20"/>
          <w:u w:val="single"/>
        </w:rPr>
      </w:pPr>
      <w:r w:rsidRPr="00A66F92">
        <w:rPr>
          <w:rFonts w:ascii="Comic Sans MS" w:hAnsi="Comic Sans MS"/>
          <w:b/>
          <w:sz w:val="20"/>
          <w:szCs w:val="20"/>
          <w:u w:val="single"/>
        </w:rPr>
        <w:t>Article </w:t>
      </w:r>
      <w:r>
        <w:rPr>
          <w:rFonts w:ascii="Comic Sans MS" w:hAnsi="Comic Sans MS"/>
          <w:b/>
          <w:sz w:val="20"/>
          <w:szCs w:val="20"/>
          <w:u w:val="single"/>
        </w:rPr>
        <w:t xml:space="preserve">6 </w:t>
      </w:r>
      <w:r w:rsidRPr="00A66F92">
        <w:rPr>
          <w:rFonts w:ascii="Comic Sans MS" w:hAnsi="Comic Sans MS"/>
          <w:b/>
          <w:sz w:val="20"/>
          <w:szCs w:val="20"/>
          <w:u w:val="single"/>
        </w:rPr>
        <w:t>:</w:t>
      </w:r>
      <w:r>
        <w:rPr>
          <w:rFonts w:ascii="Comic Sans MS" w:hAnsi="Comic Sans MS"/>
          <w:b/>
          <w:sz w:val="20"/>
          <w:szCs w:val="20"/>
          <w:u w:val="single"/>
        </w:rPr>
        <w:t xml:space="preserve"> Accident scolaire</w:t>
      </w:r>
    </w:p>
    <w:p w14:paraId="171EB5BB" w14:textId="77777777" w:rsidR="00EA73DF" w:rsidRDefault="00EA73DF" w:rsidP="00C26485">
      <w:pPr>
        <w:pStyle w:val="Default"/>
        <w:jc w:val="both"/>
        <w:rPr>
          <w:rFonts w:ascii="Comic Sans MS" w:hAnsi="Comic Sans MS"/>
          <w:b/>
          <w:sz w:val="20"/>
          <w:szCs w:val="20"/>
          <w:u w:val="single"/>
        </w:rPr>
      </w:pPr>
    </w:p>
    <w:p w14:paraId="102E9204" w14:textId="77777777" w:rsidR="00C26485" w:rsidRDefault="00C26485" w:rsidP="00C26485">
      <w:pPr>
        <w:spacing w:after="0" w:line="240" w:lineRule="auto"/>
        <w:jc w:val="both"/>
        <w:rPr>
          <w:rFonts w:ascii="Comic Sans MS" w:hAnsi="Comic Sans MS" w:cs="Calibri"/>
          <w:color w:val="000000"/>
          <w:sz w:val="20"/>
          <w:szCs w:val="20"/>
        </w:rPr>
      </w:pPr>
      <w:r>
        <w:rPr>
          <w:rFonts w:ascii="Comic Sans MS" w:hAnsi="Comic Sans MS" w:cs="Calibri"/>
          <w:color w:val="000000"/>
          <w:sz w:val="20"/>
          <w:szCs w:val="20"/>
        </w:rPr>
        <w:t xml:space="preserve">En cas d’accident sur temps scolaire, </w:t>
      </w:r>
      <w:r w:rsidR="009870B5">
        <w:rPr>
          <w:rFonts w:ascii="Comic Sans MS" w:hAnsi="Comic Sans MS" w:cs="Calibri"/>
          <w:color w:val="000000"/>
          <w:sz w:val="20"/>
          <w:szCs w:val="20"/>
        </w:rPr>
        <w:t>les mesures seront prises par le c</w:t>
      </w:r>
      <w:r>
        <w:rPr>
          <w:rFonts w:ascii="Comic Sans MS" w:hAnsi="Comic Sans MS" w:cs="Calibri"/>
          <w:color w:val="000000"/>
          <w:sz w:val="20"/>
          <w:szCs w:val="20"/>
        </w:rPr>
        <w:t xml:space="preserve">hef d’établissement et </w:t>
      </w:r>
      <w:r w:rsidR="009870B5">
        <w:rPr>
          <w:rFonts w:ascii="Comic Sans MS" w:hAnsi="Comic Sans MS" w:cs="Calibri"/>
          <w:color w:val="000000"/>
          <w:sz w:val="20"/>
          <w:szCs w:val="20"/>
        </w:rPr>
        <w:t xml:space="preserve">les enseignants. Les parents / </w:t>
      </w:r>
      <w:r>
        <w:rPr>
          <w:rFonts w:ascii="Comic Sans MS" w:hAnsi="Comic Sans MS" w:cs="Calibri"/>
          <w:color w:val="000000"/>
          <w:sz w:val="20"/>
          <w:szCs w:val="20"/>
        </w:rPr>
        <w:t xml:space="preserve">responsables légaux seront prévenus ainsi que, si nécessaire, les services de secours. </w:t>
      </w:r>
    </w:p>
    <w:p w14:paraId="65A45714" w14:textId="77777777" w:rsidR="00AA565D" w:rsidRDefault="00C26485">
      <w:pPr>
        <w:spacing w:after="0" w:line="240" w:lineRule="auto"/>
        <w:jc w:val="both"/>
        <w:rPr>
          <w:rFonts w:ascii="Comic Sans MS" w:hAnsi="Comic Sans MS" w:cs="Calibri"/>
          <w:color w:val="000000"/>
          <w:sz w:val="20"/>
          <w:szCs w:val="20"/>
        </w:rPr>
      </w:pPr>
      <w:r>
        <w:rPr>
          <w:rFonts w:ascii="Comic Sans MS" w:hAnsi="Comic Sans MS" w:cs="Calibri"/>
          <w:color w:val="000000"/>
          <w:sz w:val="20"/>
          <w:szCs w:val="20"/>
        </w:rPr>
        <w:t>Les parents</w:t>
      </w:r>
      <w:r w:rsidR="009870B5">
        <w:rPr>
          <w:rFonts w:ascii="Comic Sans MS" w:hAnsi="Comic Sans MS" w:cs="Calibri"/>
          <w:color w:val="000000"/>
          <w:sz w:val="20"/>
          <w:szCs w:val="20"/>
        </w:rPr>
        <w:t xml:space="preserve"> / responsables légaux</w:t>
      </w:r>
      <w:r>
        <w:rPr>
          <w:rFonts w:ascii="Comic Sans MS" w:hAnsi="Comic Sans MS" w:cs="Calibri"/>
          <w:color w:val="000000"/>
          <w:sz w:val="20"/>
          <w:szCs w:val="20"/>
        </w:rPr>
        <w:t xml:space="preserve"> seront informés des soins</w:t>
      </w:r>
      <w:r w:rsidR="00AA565D">
        <w:rPr>
          <w:rFonts w:ascii="Comic Sans MS" w:hAnsi="Comic Sans MS" w:cs="Calibri"/>
          <w:color w:val="000000"/>
          <w:sz w:val="20"/>
          <w:szCs w:val="20"/>
        </w:rPr>
        <w:t xml:space="preserve"> dispensés.</w:t>
      </w:r>
    </w:p>
    <w:p w14:paraId="6CAD79DF" w14:textId="77777777" w:rsidR="00EA73DF" w:rsidRDefault="00EA73DF">
      <w:pPr>
        <w:spacing w:after="0" w:line="240" w:lineRule="auto"/>
        <w:jc w:val="both"/>
        <w:rPr>
          <w:rFonts w:ascii="Comic Sans MS" w:hAnsi="Comic Sans MS" w:cs="Calibri"/>
          <w:color w:val="000000"/>
          <w:sz w:val="20"/>
          <w:szCs w:val="20"/>
        </w:rPr>
      </w:pPr>
    </w:p>
    <w:p w14:paraId="56295785" w14:textId="77777777" w:rsidR="00EA73DF" w:rsidRDefault="00EA73DF">
      <w:pPr>
        <w:spacing w:after="0" w:line="240" w:lineRule="auto"/>
        <w:jc w:val="both"/>
        <w:rPr>
          <w:rFonts w:ascii="Comic Sans MS" w:hAnsi="Comic Sans MS" w:cs="Calibri"/>
          <w:color w:val="000000"/>
          <w:sz w:val="20"/>
          <w:szCs w:val="20"/>
        </w:rPr>
      </w:pPr>
    </w:p>
    <w:p w14:paraId="0B0F7EBC" w14:textId="77777777" w:rsidR="00EA73DF" w:rsidRDefault="00EA73DF">
      <w:pPr>
        <w:spacing w:after="0" w:line="240" w:lineRule="auto"/>
        <w:jc w:val="both"/>
        <w:rPr>
          <w:rFonts w:ascii="Comic Sans MS" w:hAnsi="Comic Sans MS" w:cs="Calibri"/>
          <w:color w:val="000000"/>
          <w:sz w:val="20"/>
          <w:szCs w:val="20"/>
        </w:rPr>
      </w:pPr>
    </w:p>
    <w:p w14:paraId="6C7D979C" w14:textId="77777777" w:rsidR="00EA73DF" w:rsidRDefault="00EA73DF">
      <w:pPr>
        <w:spacing w:after="0" w:line="240" w:lineRule="auto"/>
        <w:jc w:val="both"/>
        <w:rPr>
          <w:rFonts w:ascii="Comic Sans MS" w:hAnsi="Comic Sans MS" w:cs="Calibri"/>
          <w:color w:val="000000"/>
          <w:sz w:val="20"/>
          <w:szCs w:val="20"/>
        </w:rPr>
      </w:pPr>
    </w:p>
    <w:p w14:paraId="292E270C" w14:textId="77777777" w:rsidR="000C257A" w:rsidRDefault="002331AB" w:rsidP="00C26485">
      <w:pPr>
        <w:shd w:val="clear" w:color="auto" w:fill="D9D9D9" w:themeFill="background1" w:themeFillShade="D9"/>
        <w:spacing w:after="0" w:line="240" w:lineRule="auto"/>
        <w:jc w:val="center"/>
        <w:rPr>
          <w:rFonts w:cs="Berlin Sans FB Demi"/>
          <w:b/>
          <w:bCs/>
          <w:sz w:val="24"/>
          <w:szCs w:val="24"/>
          <w:u w:val="single"/>
        </w:rPr>
      </w:pPr>
      <w:r>
        <w:rPr>
          <w:rFonts w:ascii="Comic Sans MS" w:hAnsi="Comic Sans MS" w:cs="Berlin Sans FB Demi"/>
          <w:b/>
          <w:bCs/>
          <w:sz w:val="20"/>
          <w:szCs w:val="20"/>
          <w:u w:val="single"/>
        </w:rPr>
        <w:t xml:space="preserve">Domaine 4 – </w:t>
      </w:r>
      <w:r w:rsidR="00C26485">
        <w:rPr>
          <w:rFonts w:ascii="Comic Sans MS" w:hAnsi="Comic Sans MS" w:cs="Berlin Sans FB Demi"/>
          <w:b/>
          <w:bCs/>
          <w:sz w:val="20"/>
          <w:szCs w:val="20"/>
          <w:u w:val="single"/>
        </w:rPr>
        <w:t>Relation Ecole - familles</w:t>
      </w:r>
    </w:p>
    <w:p w14:paraId="6A9CB612" w14:textId="77777777" w:rsidR="000C257A" w:rsidRPr="00041F1B" w:rsidRDefault="000C257A">
      <w:pPr>
        <w:spacing w:after="0" w:line="240" w:lineRule="auto"/>
        <w:jc w:val="both"/>
        <w:rPr>
          <w:rFonts w:ascii="Comic Sans MS" w:hAnsi="Comic Sans MS" w:cs="Berlin Sans FB Demi"/>
          <w:sz w:val="16"/>
          <w:szCs w:val="16"/>
        </w:rPr>
      </w:pPr>
    </w:p>
    <w:p w14:paraId="1901D205" w14:textId="77777777" w:rsidR="000C257A" w:rsidRDefault="002331AB">
      <w:pPr>
        <w:pStyle w:val="Corpsdetexte"/>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t xml:space="preserve">Article 1 : Mode de communication avec les familles </w:t>
      </w:r>
    </w:p>
    <w:p w14:paraId="75E2B87E" w14:textId="77777777" w:rsidR="00EA73DF" w:rsidRDefault="00EA73DF">
      <w:pPr>
        <w:pStyle w:val="Corpsdetexte"/>
        <w:spacing w:after="0" w:line="240" w:lineRule="auto"/>
        <w:jc w:val="both"/>
        <w:rPr>
          <w:rFonts w:asciiTheme="minorHAnsi" w:hAnsiTheme="minorHAnsi" w:cs="Calibri"/>
          <w:b/>
          <w:sz w:val="22"/>
          <w:szCs w:val="22"/>
          <w:u w:val="single"/>
        </w:rPr>
      </w:pPr>
    </w:p>
    <w:p w14:paraId="15CCC033" w14:textId="77777777" w:rsidR="000C257A" w:rsidRDefault="002331AB">
      <w:pPr>
        <w:pStyle w:val="Corpsdetexte"/>
        <w:spacing w:after="0" w:line="240" w:lineRule="auto"/>
        <w:jc w:val="both"/>
        <w:rPr>
          <w:rFonts w:asciiTheme="minorHAnsi" w:hAnsiTheme="minorHAnsi" w:cs="Calibri"/>
          <w:sz w:val="22"/>
          <w:szCs w:val="22"/>
        </w:rPr>
      </w:pPr>
      <w:r>
        <w:rPr>
          <w:rFonts w:ascii="Comic Sans MS" w:hAnsi="Comic Sans MS"/>
          <w:sz w:val="20"/>
          <w:szCs w:val="20"/>
        </w:rPr>
        <w:t>Conformément à l'article D. 311-7 du code de l'éducation, le livret scolaire prévu à l'article D. 311-6 du code de l'éducation regroupe, pour chaque cycle de la scolarité obligatoire, l'ensemble des bilans périodiques de l'évolution des acquis scolaires de l'élève, les bilans de fin des cycles 2, 3 et 4, les attestations mentionnées à l'article 7 de cet arrêté.</w:t>
      </w:r>
    </w:p>
    <w:p w14:paraId="6AF612E8" w14:textId="77777777" w:rsidR="000C257A" w:rsidRDefault="002331AB">
      <w:pPr>
        <w:pStyle w:val="Default"/>
        <w:jc w:val="both"/>
        <w:rPr>
          <w:rFonts w:asciiTheme="minorHAnsi" w:hAnsiTheme="minorHAnsi"/>
          <w:sz w:val="22"/>
          <w:szCs w:val="22"/>
        </w:rPr>
      </w:pPr>
      <w:r>
        <w:rPr>
          <w:rFonts w:ascii="Comic Sans MS" w:hAnsi="Comic Sans MS"/>
          <w:sz w:val="20"/>
          <w:szCs w:val="20"/>
        </w:rPr>
        <w:t> Le contenu des bilans périodiques de l'évolution des acquis scolaires de l'élève sont renseignés e</w:t>
      </w:r>
      <w:r w:rsidR="009870B5">
        <w:rPr>
          <w:rFonts w:ascii="Comic Sans MS" w:hAnsi="Comic Sans MS"/>
          <w:sz w:val="20"/>
          <w:szCs w:val="20"/>
        </w:rPr>
        <w:t xml:space="preserve">t communiqués aux parents / </w:t>
      </w:r>
      <w:r>
        <w:rPr>
          <w:rFonts w:ascii="Comic Sans MS" w:hAnsi="Comic Sans MS"/>
          <w:sz w:val="20"/>
          <w:szCs w:val="20"/>
        </w:rPr>
        <w:t>responsable</w:t>
      </w:r>
      <w:r w:rsidR="009870B5">
        <w:rPr>
          <w:rFonts w:ascii="Comic Sans MS" w:hAnsi="Comic Sans MS"/>
          <w:sz w:val="20"/>
          <w:szCs w:val="20"/>
        </w:rPr>
        <w:t>s légaux</w:t>
      </w:r>
      <w:r>
        <w:rPr>
          <w:rFonts w:ascii="Comic Sans MS" w:hAnsi="Comic Sans MS"/>
          <w:sz w:val="20"/>
          <w:szCs w:val="20"/>
        </w:rPr>
        <w:t xml:space="preserve"> de l'élève plusieurs fois par an. Le cas échéant, les bilans périodiques sont également complétés avant tout changement d'école. </w:t>
      </w:r>
    </w:p>
    <w:p w14:paraId="7D4038D3" w14:textId="77777777" w:rsidR="000C257A" w:rsidRPr="00041F1B" w:rsidRDefault="000C257A">
      <w:pPr>
        <w:pStyle w:val="Default"/>
        <w:jc w:val="both"/>
        <w:rPr>
          <w:rFonts w:ascii="Comic Sans MS" w:hAnsi="Comic Sans MS"/>
          <w:sz w:val="16"/>
          <w:szCs w:val="16"/>
        </w:rPr>
      </w:pPr>
    </w:p>
    <w:p w14:paraId="23D1023F" w14:textId="63B4FEE3" w:rsidR="000C257A" w:rsidRPr="00CE02D2" w:rsidRDefault="002331AB">
      <w:pPr>
        <w:pStyle w:val="Default"/>
        <w:numPr>
          <w:ilvl w:val="0"/>
          <w:numId w:val="1"/>
        </w:numPr>
        <w:ind w:left="0" w:firstLine="0"/>
        <w:jc w:val="both"/>
        <w:rPr>
          <w:rFonts w:ascii="Comic Sans MS" w:hAnsi="Comic Sans MS"/>
          <w:sz w:val="20"/>
        </w:rPr>
      </w:pPr>
      <w:r w:rsidRPr="00CE02D2">
        <w:rPr>
          <w:rFonts w:ascii="Comic Sans MS" w:hAnsi="Comic Sans MS"/>
          <w:sz w:val="20"/>
          <w:szCs w:val="20"/>
        </w:rPr>
        <w:t xml:space="preserve">Outils d’information : </w:t>
      </w:r>
      <w:r w:rsidR="0004678E">
        <w:rPr>
          <w:rFonts w:ascii="Comic Sans MS" w:hAnsi="Comic Sans MS"/>
          <w:sz w:val="20"/>
          <w:szCs w:val="20"/>
        </w:rPr>
        <w:t>mails, pochette</w:t>
      </w:r>
      <w:r w:rsidRPr="00CE02D2">
        <w:rPr>
          <w:rFonts w:ascii="Comic Sans MS" w:hAnsi="Comic Sans MS"/>
          <w:sz w:val="20"/>
          <w:szCs w:val="20"/>
        </w:rPr>
        <w:t xml:space="preserve"> de liaison,</w:t>
      </w:r>
      <w:r w:rsidR="005D5811">
        <w:rPr>
          <w:rFonts w:ascii="Comic Sans MS" w:hAnsi="Comic Sans MS"/>
          <w:sz w:val="20"/>
          <w:szCs w:val="20"/>
        </w:rPr>
        <w:t xml:space="preserve"> livret scolaire Edumoov,</w:t>
      </w:r>
      <w:r w:rsidRPr="00CE02D2">
        <w:rPr>
          <w:rFonts w:ascii="Comic Sans MS" w:hAnsi="Comic Sans MS"/>
          <w:sz w:val="20"/>
          <w:szCs w:val="20"/>
        </w:rPr>
        <w:t xml:space="preserve"> panneau d’affichage, </w:t>
      </w:r>
      <w:r w:rsidR="00CE02D2">
        <w:rPr>
          <w:rFonts w:ascii="Comic Sans MS" w:hAnsi="Comic Sans MS"/>
          <w:sz w:val="20"/>
          <w:szCs w:val="20"/>
        </w:rPr>
        <w:t>cahier de vie</w:t>
      </w:r>
      <w:r w:rsidRPr="00CE02D2">
        <w:rPr>
          <w:rFonts w:ascii="Comic Sans MS" w:hAnsi="Comic Sans MS"/>
          <w:sz w:val="20"/>
          <w:szCs w:val="20"/>
        </w:rPr>
        <w:t xml:space="preserve">, opération portes ouvertes… </w:t>
      </w:r>
    </w:p>
    <w:p w14:paraId="244FEDA6" w14:textId="77777777" w:rsidR="000C257A" w:rsidRPr="00041F1B" w:rsidRDefault="000C257A">
      <w:pPr>
        <w:spacing w:after="0" w:line="240" w:lineRule="auto"/>
        <w:jc w:val="both"/>
        <w:rPr>
          <w:rFonts w:ascii="Comic Sans MS" w:hAnsi="Comic Sans MS" w:cs="Calibri"/>
          <w:sz w:val="16"/>
          <w:szCs w:val="16"/>
        </w:rPr>
      </w:pPr>
    </w:p>
    <w:p w14:paraId="295CCD14" w14:textId="77777777" w:rsidR="000C257A" w:rsidRDefault="00C26485">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t>Article 2 : Autorité parentale</w:t>
      </w:r>
      <w:r w:rsidR="002331AB">
        <w:rPr>
          <w:rFonts w:ascii="Comic Sans MS" w:hAnsi="Comic Sans MS" w:cs="Calibri"/>
          <w:b/>
          <w:sz w:val="20"/>
          <w:szCs w:val="20"/>
          <w:u w:val="single"/>
        </w:rPr>
        <w:t xml:space="preserve"> </w:t>
      </w:r>
    </w:p>
    <w:p w14:paraId="68342E96" w14:textId="77777777" w:rsidR="00EA73DF" w:rsidRDefault="00EA73DF">
      <w:pPr>
        <w:spacing w:after="0" w:line="240" w:lineRule="auto"/>
        <w:jc w:val="both"/>
        <w:rPr>
          <w:rFonts w:cs="Calibri"/>
          <w:b/>
          <w:u w:val="single"/>
        </w:rPr>
      </w:pPr>
    </w:p>
    <w:p w14:paraId="34EC24C8" w14:textId="77777777" w:rsidR="00C26485" w:rsidRPr="00C26485" w:rsidRDefault="00C26485">
      <w:pPr>
        <w:pStyle w:val="Default"/>
        <w:jc w:val="both"/>
        <w:rPr>
          <w:rFonts w:ascii="Comic Sans MS" w:hAnsi="Comic Sans MS"/>
          <w:color w:val="auto"/>
          <w:sz w:val="20"/>
          <w:szCs w:val="20"/>
        </w:rPr>
      </w:pPr>
      <w:r w:rsidRPr="00C26485">
        <w:rPr>
          <w:rFonts w:ascii="Comic Sans MS" w:hAnsi="Comic Sans MS"/>
          <w:color w:val="auto"/>
          <w:sz w:val="20"/>
          <w:szCs w:val="20"/>
        </w:rPr>
        <w:t xml:space="preserve">Pour </w:t>
      </w:r>
      <w:r w:rsidR="002331AB" w:rsidRPr="00C26485">
        <w:rPr>
          <w:rFonts w:ascii="Comic Sans MS" w:hAnsi="Comic Sans MS"/>
          <w:color w:val="auto"/>
          <w:sz w:val="20"/>
          <w:szCs w:val="20"/>
        </w:rPr>
        <w:t xml:space="preserve">les décisions de la vie courante concernant un </w:t>
      </w:r>
      <w:r w:rsidRPr="00C26485">
        <w:rPr>
          <w:rFonts w:ascii="Comic Sans MS" w:hAnsi="Comic Sans MS"/>
          <w:color w:val="auto"/>
          <w:sz w:val="20"/>
          <w:szCs w:val="20"/>
        </w:rPr>
        <w:t xml:space="preserve">enfant, appelées actes usuels, </w:t>
      </w:r>
      <w:r w:rsidR="002331AB" w:rsidRPr="00C26485">
        <w:rPr>
          <w:rFonts w:ascii="Comic Sans MS" w:hAnsi="Comic Sans MS"/>
          <w:color w:val="auto"/>
          <w:sz w:val="20"/>
          <w:szCs w:val="20"/>
        </w:rPr>
        <w:t xml:space="preserve">les parents </w:t>
      </w:r>
      <w:r w:rsidR="009870B5">
        <w:rPr>
          <w:rFonts w:ascii="Comic Sans MS" w:hAnsi="Comic Sans MS"/>
          <w:color w:val="auto"/>
          <w:sz w:val="20"/>
          <w:szCs w:val="20"/>
        </w:rPr>
        <w:t xml:space="preserve">/ responsables légaux </w:t>
      </w:r>
      <w:r w:rsidR="002331AB" w:rsidRPr="00C26485">
        <w:rPr>
          <w:rFonts w:ascii="Comic Sans MS" w:hAnsi="Comic Sans MS"/>
          <w:color w:val="auto"/>
          <w:sz w:val="20"/>
          <w:szCs w:val="20"/>
        </w:rPr>
        <w:t>sont censés a</w:t>
      </w:r>
      <w:r w:rsidR="009870B5">
        <w:rPr>
          <w:rFonts w:ascii="Comic Sans MS" w:hAnsi="Comic Sans MS"/>
          <w:color w:val="auto"/>
          <w:sz w:val="20"/>
          <w:szCs w:val="20"/>
        </w:rPr>
        <w:t>gir en accord l’un avec l’autre ;</w:t>
      </w:r>
      <w:r w:rsidR="002331AB" w:rsidRPr="00C26485">
        <w:rPr>
          <w:rFonts w:ascii="Comic Sans MS" w:hAnsi="Comic Sans MS"/>
          <w:color w:val="auto"/>
          <w:sz w:val="20"/>
          <w:szCs w:val="20"/>
        </w:rPr>
        <w:t xml:space="preserve"> il y </w:t>
      </w:r>
      <w:r w:rsidR="009870B5">
        <w:rPr>
          <w:rFonts w:ascii="Comic Sans MS" w:hAnsi="Comic Sans MS"/>
          <w:color w:val="auto"/>
          <w:sz w:val="20"/>
          <w:szCs w:val="20"/>
        </w:rPr>
        <w:t xml:space="preserve">a </w:t>
      </w:r>
      <w:r w:rsidR="002331AB" w:rsidRPr="00C26485">
        <w:rPr>
          <w:rFonts w:ascii="Comic Sans MS" w:hAnsi="Comic Sans MS"/>
          <w:color w:val="auto"/>
          <w:sz w:val="20"/>
          <w:szCs w:val="20"/>
        </w:rPr>
        <w:t xml:space="preserve">présomption d’accord entre eux. </w:t>
      </w:r>
    </w:p>
    <w:p w14:paraId="624BE2E6" w14:textId="77777777" w:rsidR="000C257A" w:rsidRPr="00C26485" w:rsidRDefault="002331AB">
      <w:pPr>
        <w:pStyle w:val="Default"/>
        <w:jc w:val="both"/>
        <w:rPr>
          <w:color w:val="auto"/>
        </w:rPr>
      </w:pPr>
      <w:r w:rsidRPr="00C26485">
        <w:rPr>
          <w:rFonts w:ascii="Comic Sans MS" w:hAnsi="Comic Sans MS"/>
          <w:color w:val="auto"/>
          <w:sz w:val="20"/>
          <w:szCs w:val="20"/>
        </w:rPr>
        <w:t>En cas de séparation</w:t>
      </w:r>
      <w:r w:rsidR="00C26485" w:rsidRPr="00C26485">
        <w:rPr>
          <w:rFonts w:ascii="Comic Sans MS" w:hAnsi="Comic Sans MS"/>
          <w:color w:val="auto"/>
          <w:sz w:val="20"/>
          <w:szCs w:val="20"/>
        </w:rPr>
        <w:t>,</w:t>
      </w:r>
      <w:r w:rsidR="009870B5">
        <w:rPr>
          <w:rFonts w:ascii="Comic Sans MS" w:hAnsi="Comic Sans MS"/>
          <w:color w:val="auto"/>
          <w:sz w:val="20"/>
          <w:szCs w:val="20"/>
        </w:rPr>
        <w:t xml:space="preserve"> si un des parents </w:t>
      </w:r>
      <w:r w:rsidRPr="00C26485">
        <w:rPr>
          <w:rFonts w:ascii="Comic Sans MS" w:hAnsi="Comic Sans MS"/>
          <w:color w:val="auto"/>
          <w:sz w:val="20"/>
          <w:szCs w:val="20"/>
        </w:rPr>
        <w:t xml:space="preserve">s’oppose à la </w:t>
      </w:r>
      <w:r w:rsidR="009870B5">
        <w:rPr>
          <w:rFonts w:ascii="Comic Sans MS" w:hAnsi="Comic Sans MS"/>
          <w:color w:val="auto"/>
          <w:sz w:val="20"/>
          <w:szCs w:val="20"/>
        </w:rPr>
        <w:t>décision de l’autre parent, le c</w:t>
      </w:r>
      <w:r w:rsidRPr="00C26485">
        <w:rPr>
          <w:rFonts w:ascii="Comic Sans MS" w:hAnsi="Comic Sans MS"/>
          <w:color w:val="auto"/>
          <w:sz w:val="20"/>
          <w:szCs w:val="20"/>
        </w:rPr>
        <w:t>hef d’établissement devra attendre la décision du Juge aux Affaires Familiales saisi par le ou les parents.  </w:t>
      </w:r>
    </w:p>
    <w:p w14:paraId="144C6E05" w14:textId="77777777" w:rsidR="000C257A" w:rsidRPr="00C26485" w:rsidRDefault="002331AB">
      <w:pPr>
        <w:pStyle w:val="Corpsdetexte"/>
        <w:spacing w:after="0" w:line="240" w:lineRule="auto"/>
        <w:rPr>
          <w:color w:val="auto"/>
        </w:rPr>
      </w:pPr>
      <w:r w:rsidRPr="00C26485">
        <w:rPr>
          <w:rFonts w:ascii="Comic Sans MS" w:hAnsi="Comic Sans MS"/>
          <w:color w:val="auto"/>
          <w:sz w:val="20"/>
        </w:rPr>
        <w:t>Lors de l’inscription et à l’occasion de tout changement de situation familiale, il appart</w:t>
      </w:r>
      <w:r w:rsidR="009870B5">
        <w:rPr>
          <w:rFonts w:ascii="Comic Sans MS" w:hAnsi="Comic Sans MS"/>
          <w:color w:val="auto"/>
          <w:sz w:val="20"/>
        </w:rPr>
        <w:t>ient aux parents de fournir au chef d’établissement les adresses auxquelles</w:t>
      </w:r>
      <w:r w:rsidRPr="00C26485">
        <w:rPr>
          <w:rFonts w:ascii="Comic Sans MS" w:hAnsi="Comic Sans MS"/>
          <w:color w:val="auto"/>
          <w:sz w:val="20"/>
        </w:rPr>
        <w:t xml:space="preserve"> les documents doivent être envoyés ainsi que la copie d’un extrait du jugement fixant l’exercice de l’autorité parentale et la résidence habituelle de l’enfant</w:t>
      </w:r>
      <w:r w:rsidRPr="00C26485">
        <w:rPr>
          <w:color w:val="auto"/>
        </w:rPr>
        <w:t xml:space="preserve"> </w:t>
      </w:r>
      <w:r w:rsidR="00C26485" w:rsidRPr="00C26485">
        <w:rPr>
          <w:rFonts w:ascii="Comic Sans MS" w:hAnsi="Comic Sans MS"/>
          <w:color w:val="auto"/>
          <w:sz w:val="20"/>
        </w:rPr>
        <w:t>(</w:t>
      </w:r>
      <w:r w:rsidRPr="00C26485">
        <w:rPr>
          <w:rFonts w:ascii="Comic Sans MS" w:hAnsi="Comic Sans MS"/>
          <w:color w:val="auto"/>
          <w:sz w:val="20"/>
        </w:rPr>
        <w:t xml:space="preserve">le cas </w:t>
      </w:r>
      <w:r w:rsidR="00C26485" w:rsidRPr="00C26485">
        <w:rPr>
          <w:rFonts w:ascii="Comic Sans MS" w:hAnsi="Comic Sans MS"/>
          <w:color w:val="auto"/>
          <w:sz w:val="20"/>
        </w:rPr>
        <w:t>échéant les parents fournissent</w:t>
      </w:r>
      <w:r w:rsidRPr="00C26485">
        <w:rPr>
          <w:rFonts w:ascii="Comic Sans MS" w:hAnsi="Comic Sans MS"/>
          <w:color w:val="auto"/>
          <w:sz w:val="20"/>
        </w:rPr>
        <w:t> un calendrier indiquant le nom des personnes</w:t>
      </w:r>
      <w:r w:rsidR="00C26485">
        <w:rPr>
          <w:rFonts w:ascii="Comic Sans MS" w:hAnsi="Comic Sans MS"/>
          <w:color w:val="auto"/>
          <w:sz w:val="20"/>
        </w:rPr>
        <w:t xml:space="preserve"> qui viennent chercher l’enfant</w:t>
      </w:r>
      <w:r w:rsidRPr="00C26485">
        <w:rPr>
          <w:rFonts w:ascii="Comic Sans MS" w:hAnsi="Comic Sans MS"/>
          <w:color w:val="auto"/>
          <w:sz w:val="20"/>
        </w:rPr>
        <w:t xml:space="preserve">). </w:t>
      </w:r>
    </w:p>
    <w:p w14:paraId="53256ED6" w14:textId="77777777" w:rsidR="000C257A" w:rsidRPr="00C26485" w:rsidRDefault="009870B5" w:rsidP="00C26485">
      <w:pPr>
        <w:pStyle w:val="Corpsdetexte"/>
        <w:spacing w:after="0" w:line="240" w:lineRule="auto"/>
        <w:rPr>
          <w:color w:val="auto"/>
        </w:rPr>
      </w:pPr>
      <w:r>
        <w:rPr>
          <w:rFonts w:ascii="Comic Sans MS" w:hAnsi="Comic Sans MS"/>
          <w:color w:val="auto"/>
          <w:sz w:val="20"/>
        </w:rPr>
        <w:t>Le c</w:t>
      </w:r>
      <w:r w:rsidR="002331AB" w:rsidRPr="00C26485">
        <w:rPr>
          <w:rFonts w:ascii="Comic Sans MS" w:hAnsi="Comic Sans MS"/>
          <w:color w:val="auto"/>
          <w:sz w:val="20"/>
        </w:rPr>
        <w:t xml:space="preserve">hef </w:t>
      </w:r>
      <w:r>
        <w:rPr>
          <w:rFonts w:ascii="Comic Sans MS" w:hAnsi="Comic Sans MS"/>
          <w:color w:val="auto"/>
          <w:sz w:val="20"/>
        </w:rPr>
        <w:t>d’é</w:t>
      </w:r>
      <w:r w:rsidR="002331AB" w:rsidRPr="00C26485">
        <w:rPr>
          <w:rFonts w:ascii="Comic Sans MS" w:hAnsi="Comic Sans MS"/>
          <w:color w:val="auto"/>
          <w:sz w:val="20"/>
        </w:rPr>
        <w:t>tablissement veille au respect des droits relatifs à l’exercice de l’a</w:t>
      </w:r>
      <w:r w:rsidR="00C26485">
        <w:rPr>
          <w:rFonts w:ascii="Comic Sans MS" w:hAnsi="Comic Sans MS"/>
          <w:color w:val="auto"/>
          <w:sz w:val="20"/>
        </w:rPr>
        <w:t>utorité paren</w:t>
      </w:r>
      <w:r w:rsidR="00544E19">
        <w:rPr>
          <w:rFonts w:ascii="Comic Sans MS" w:hAnsi="Comic Sans MS"/>
          <w:color w:val="auto"/>
          <w:sz w:val="20"/>
        </w:rPr>
        <w:t>tale à l’égard des deux parents : transmission des informations concernant la vie de l’établissement et les résultats scolaires, …</w:t>
      </w:r>
    </w:p>
    <w:p w14:paraId="5E19EA59" w14:textId="77777777" w:rsidR="000C257A" w:rsidRPr="00041F1B" w:rsidRDefault="000C257A">
      <w:pPr>
        <w:spacing w:after="0" w:line="240" w:lineRule="auto"/>
        <w:jc w:val="both"/>
        <w:rPr>
          <w:rFonts w:ascii="Comic Sans MS" w:hAnsi="Comic Sans MS" w:cs="Calibri"/>
          <w:sz w:val="16"/>
          <w:szCs w:val="16"/>
        </w:rPr>
      </w:pPr>
    </w:p>
    <w:p w14:paraId="234033AC" w14:textId="77777777" w:rsidR="000C257A" w:rsidRDefault="002331AB">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t xml:space="preserve">Article 3 : Rendez-vous avec les familles </w:t>
      </w:r>
    </w:p>
    <w:p w14:paraId="710B1111" w14:textId="77777777" w:rsidR="00AA565D" w:rsidRPr="00041F1B" w:rsidRDefault="00AA565D">
      <w:pPr>
        <w:spacing w:after="0" w:line="240" w:lineRule="auto"/>
        <w:jc w:val="both"/>
        <w:rPr>
          <w:rFonts w:cs="Calibri"/>
          <w:b/>
          <w:sz w:val="16"/>
          <w:szCs w:val="16"/>
          <w:u w:val="single"/>
        </w:rPr>
      </w:pPr>
    </w:p>
    <w:p w14:paraId="509AB33C" w14:textId="77777777" w:rsidR="000C257A" w:rsidRPr="004479A3" w:rsidRDefault="002331AB">
      <w:pPr>
        <w:pStyle w:val="Default"/>
        <w:numPr>
          <w:ilvl w:val="0"/>
          <w:numId w:val="1"/>
        </w:numPr>
        <w:ind w:left="0" w:firstLine="0"/>
        <w:jc w:val="both"/>
        <w:rPr>
          <w:rFonts w:ascii="Comic Sans MS" w:hAnsi="Comic Sans MS"/>
          <w:sz w:val="20"/>
        </w:rPr>
      </w:pPr>
      <w:proofErr w:type="gramStart"/>
      <w:r w:rsidRPr="004479A3">
        <w:rPr>
          <w:rFonts w:ascii="Comic Sans MS" w:hAnsi="Comic Sans MS"/>
          <w:sz w:val="20"/>
          <w:szCs w:val="20"/>
        </w:rPr>
        <w:t>réunions</w:t>
      </w:r>
      <w:proofErr w:type="gramEnd"/>
      <w:r w:rsidRPr="004479A3">
        <w:rPr>
          <w:rFonts w:ascii="Comic Sans MS" w:hAnsi="Comic Sans MS"/>
          <w:sz w:val="20"/>
          <w:szCs w:val="20"/>
        </w:rPr>
        <w:t xml:space="preserve"> de classe en début d’année </w:t>
      </w:r>
    </w:p>
    <w:p w14:paraId="59DADA97" w14:textId="1504F3EB" w:rsidR="000C257A" w:rsidRPr="00E0333E" w:rsidRDefault="002331AB">
      <w:pPr>
        <w:pStyle w:val="Default"/>
        <w:numPr>
          <w:ilvl w:val="0"/>
          <w:numId w:val="1"/>
        </w:numPr>
        <w:ind w:left="0" w:firstLine="0"/>
        <w:jc w:val="both"/>
      </w:pPr>
      <w:proofErr w:type="gramStart"/>
      <w:r w:rsidRPr="004479A3">
        <w:rPr>
          <w:rFonts w:ascii="Comic Sans MS" w:hAnsi="Comic Sans MS"/>
          <w:sz w:val="20"/>
          <w:szCs w:val="20"/>
        </w:rPr>
        <w:t>entretiens</w:t>
      </w:r>
      <w:proofErr w:type="gramEnd"/>
      <w:r w:rsidRPr="004479A3">
        <w:rPr>
          <w:rFonts w:ascii="Comic Sans MS" w:hAnsi="Comic Sans MS"/>
          <w:sz w:val="20"/>
          <w:szCs w:val="20"/>
        </w:rPr>
        <w:t xml:space="preserve"> parents-enseignant : </w:t>
      </w:r>
      <w:r w:rsidR="004479A3">
        <w:rPr>
          <w:rFonts w:ascii="Comic Sans MS" w:hAnsi="Comic Sans MS"/>
          <w:sz w:val="20"/>
          <w:szCs w:val="20"/>
        </w:rPr>
        <w:t xml:space="preserve">une rencontre vous sera proposée au cours du deuxième trimestre. </w:t>
      </w:r>
    </w:p>
    <w:p w14:paraId="7A0E3D28" w14:textId="0F4D2FFB" w:rsidR="00E0333E" w:rsidRDefault="00E0333E" w:rsidP="00E0333E">
      <w:pPr>
        <w:pStyle w:val="Default"/>
        <w:jc w:val="both"/>
        <w:rPr>
          <w:rFonts w:ascii="Comic Sans MS" w:hAnsi="Comic Sans MS"/>
          <w:sz w:val="20"/>
          <w:szCs w:val="20"/>
        </w:rPr>
      </w:pPr>
    </w:p>
    <w:p w14:paraId="1F365AD2" w14:textId="647A5997" w:rsidR="00E0333E" w:rsidRDefault="00E0333E" w:rsidP="00E0333E">
      <w:pPr>
        <w:pStyle w:val="Default"/>
        <w:jc w:val="both"/>
      </w:pPr>
    </w:p>
    <w:p w14:paraId="44CBD10B" w14:textId="5A1F6F02" w:rsidR="00F246A1" w:rsidRDefault="00F246A1" w:rsidP="00E0333E">
      <w:pPr>
        <w:pStyle w:val="Default"/>
        <w:jc w:val="both"/>
      </w:pPr>
    </w:p>
    <w:p w14:paraId="02F27BAB" w14:textId="2B7EFDBA" w:rsidR="00F246A1" w:rsidRDefault="00F246A1" w:rsidP="00E0333E">
      <w:pPr>
        <w:pStyle w:val="Default"/>
        <w:jc w:val="both"/>
      </w:pPr>
    </w:p>
    <w:p w14:paraId="41D8A1AA" w14:textId="77777777" w:rsidR="00F246A1" w:rsidRPr="004479A3" w:rsidRDefault="00F246A1" w:rsidP="00E0333E">
      <w:pPr>
        <w:pStyle w:val="Default"/>
        <w:jc w:val="both"/>
      </w:pPr>
    </w:p>
    <w:p w14:paraId="3C00ABDF" w14:textId="77777777" w:rsidR="000C257A" w:rsidRPr="00041F1B" w:rsidRDefault="000C257A">
      <w:pPr>
        <w:pStyle w:val="Default"/>
        <w:ind w:left="720"/>
        <w:jc w:val="both"/>
        <w:rPr>
          <w:rFonts w:ascii="Comic Sans MS" w:hAnsi="Comic Sans MS"/>
          <w:sz w:val="16"/>
          <w:szCs w:val="16"/>
        </w:rPr>
      </w:pPr>
    </w:p>
    <w:p w14:paraId="00CE5BC3" w14:textId="77777777" w:rsidR="000C257A" w:rsidRDefault="002331AB">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lastRenderedPageBreak/>
        <w:t>Article 4 : Partenariat éducatif Ec</w:t>
      </w:r>
      <w:r w:rsidR="00544E19">
        <w:rPr>
          <w:rFonts w:ascii="Comic Sans MS" w:hAnsi="Comic Sans MS" w:cs="Calibri"/>
          <w:b/>
          <w:sz w:val="20"/>
          <w:szCs w:val="20"/>
          <w:u w:val="single"/>
        </w:rPr>
        <w:t>ole/Famille (rôles de chacun / d</w:t>
      </w:r>
      <w:r>
        <w:rPr>
          <w:rFonts w:ascii="Comic Sans MS" w:hAnsi="Comic Sans MS" w:cs="Calibri"/>
          <w:b/>
          <w:sz w:val="20"/>
          <w:szCs w:val="20"/>
          <w:u w:val="single"/>
        </w:rPr>
        <w:t xml:space="preserve">roits et devoirs) </w:t>
      </w:r>
    </w:p>
    <w:p w14:paraId="07A301D7" w14:textId="77777777" w:rsidR="00AA565D" w:rsidRPr="00041F1B" w:rsidRDefault="00AA565D">
      <w:pPr>
        <w:pStyle w:val="Default"/>
        <w:jc w:val="both"/>
        <w:rPr>
          <w:rFonts w:ascii="Comic Sans MS" w:hAnsi="Comic Sans MS"/>
          <w:b/>
          <w:sz w:val="16"/>
          <w:szCs w:val="16"/>
        </w:rPr>
      </w:pPr>
    </w:p>
    <w:p w14:paraId="138A38DA" w14:textId="77777777" w:rsidR="000C257A" w:rsidRDefault="007D3E7F">
      <w:pPr>
        <w:pStyle w:val="Default"/>
        <w:jc w:val="both"/>
      </w:pPr>
      <w:r>
        <w:rPr>
          <w:rFonts w:ascii="Comic Sans MS" w:hAnsi="Comic Sans MS"/>
          <w:b/>
          <w:sz w:val="20"/>
          <w:szCs w:val="20"/>
        </w:rPr>
        <w:t>L’équipe professionnelle</w:t>
      </w:r>
      <w:r w:rsidR="002331AB">
        <w:rPr>
          <w:rFonts w:ascii="Comic Sans MS" w:hAnsi="Comic Sans MS"/>
          <w:b/>
          <w:sz w:val="20"/>
          <w:szCs w:val="20"/>
        </w:rPr>
        <w:t xml:space="preserve"> </w:t>
      </w:r>
    </w:p>
    <w:p w14:paraId="38B3B476" w14:textId="77777777" w:rsidR="000C257A" w:rsidRPr="00041F1B" w:rsidRDefault="002331AB">
      <w:pPr>
        <w:pStyle w:val="Default"/>
        <w:jc w:val="both"/>
        <w:rPr>
          <w:rFonts w:ascii="Comic Sans MS" w:hAnsi="Comic Sans MS"/>
          <w:sz w:val="16"/>
          <w:szCs w:val="16"/>
        </w:rPr>
      </w:pPr>
      <w:r>
        <w:rPr>
          <w:rFonts w:ascii="Comic Sans MS" w:hAnsi="Comic Sans MS"/>
          <w:sz w:val="20"/>
          <w:szCs w:val="20"/>
        </w:rPr>
        <w:t xml:space="preserve">Chacun des membres de l’équipe professionnelle (enseignants, personnels OGEC) et tout autre intervenant s'interdisent tout comportement, geste ou parole qui traduirait indifférence ou mépris à l'égard de l'élève ou de sa famille, ou qui serait susceptible de blesser la sensibilité des enfants. Tout châtiment corporel est strictement interdit. Un élève ne peut être privé de la totalité de la récréation à titre de punition. Tous les personnels de l’école ont l’obligation de respecter les personnes et leurs convictions, de faire preuve de réserve dans leurs propos. </w:t>
      </w:r>
    </w:p>
    <w:p w14:paraId="611EE9F8" w14:textId="77777777" w:rsidR="000C257A" w:rsidRDefault="00544E19">
      <w:pPr>
        <w:pStyle w:val="Default"/>
        <w:jc w:val="both"/>
        <w:rPr>
          <w:rFonts w:asciiTheme="minorHAnsi" w:hAnsiTheme="minorHAnsi"/>
          <w:sz w:val="22"/>
          <w:szCs w:val="22"/>
        </w:rPr>
      </w:pPr>
      <w:r>
        <w:rPr>
          <w:rFonts w:ascii="Comic Sans MS" w:hAnsi="Comic Sans MS"/>
          <w:b/>
          <w:sz w:val="20"/>
          <w:szCs w:val="20"/>
        </w:rPr>
        <w:t>Les parents / responsables légaux</w:t>
      </w:r>
    </w:p>
    <w:p w14:paraId="7A02C22E"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Les parents </w:t>
      </w:r>
      <w:r w:rsidR="00544E19">
        <w:rPr>
          <w:rFonts w:ascii="Comic Sans MS" w:hAnsi="Comic Sans MS"/>
          <w:sz w:val="20"/>
          <w:szCs w:val="20"/>
        </w:rPr>
        <w:t xml:space="preserve">/ responsables légaux </w:t>
      </w:r>
      <w:r>
        <w:rPr>
          <w:rFonts w:ascii="Comic Sans MS" w:hAnsi="Comic Sans MS"/>
          <w:sz w:val="20"/>
          <w:szCs w:val="20"/>
        </w:rPr>
        <w:t xml:space="preserve">n’ont pas à régler eux-mêmes les conflits entre enfants à l’école. Cela est du seul ressort des enseignants et du Chef d’établissement auprès desquels les parents </w:t>
      </w:r>
      <w:r w:rsidR="00544E19">
        <w:rPr>
          <w:rFonts w:ascii="Comic Sans MS" w:hAnsi="Comic Sans MS"/>
          <w:sz w:val="20"/>
          <w:szCs w:val="20"/>
        </w:rPr>
        <w:t xml:space="preserve">/ responsables légaux </w:t>
      </w:r>
      <w:r>
        <w:rPr>
          <w:rFonts w:ascii="Comic Sans MS" w:hAnsi="Comic Sans MS"/>
          <w:sz w:val="20"/>
          <w:szCs w:val="20"/>
        </w:rPr>
        <w:t xml:space="preserve">doivent se manifester pour les prévenir de l’existence de ces conflits. </w:t>
      </w:r>
    </w:p>
    <w:p w14:paraId="56E05EEA"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La liberté d’expression de chacun s’exerce obligatoirement dans le respect d’autrui. L’usage des réseaux sociaux, des adresses mails… ne doit en aucun cas porter préjudice à quiconque (adultes ou enfants). </w:t>
      </w:r>
    </w:p>
    <w:p w14:paraId="78A608C0" w14:textId="77777777" w:rsidR="000C257A" w:rsidRDefault="002331AB">
      <w:pPr>
        <w:pStyle w:val="Default"/>
        <w:jc w:val="both"/>
        <w:rPr>
          <w:rFonts w:asciiTheme="minorHAnsi" w:hAnsiTheme="minorHAnsi"/>
          <w:sz w:val="22"/>
          <w:szCs w:val="22"/>
        </w:rPr>
      </w:pPr>
      <w:r>
        <w:rPr>
          <w:rFonts w:ascii="Comic Sans MS" w:hAnsi="Comic Sans MS"/>
          <w:sz w:val="20"/>
          <w:szCs w:val="20"/>
        </w:rPr>
        <w:t xml:space="preserve">Dans toutes leurs relations au sein de la communauté éducative, les parents </w:t>
      </w:r>
      <w:r w:rsidR="00544E19">
        <w:rPr>
          <w:rFonts w:ascii="Comic Sans MS" w:hAnsi="Comic Sans MS"/>
          <w:sz w:val="20"/>
          <w:szCs w:val="20"/>
        </w:rPr>
        <w:t xml:space="preserve">/ responsables légaux </w:t>
      </w:r>
      <w:r>
        <w:rPr>
          <w:rFonts w:ascii="Comic Sans MS" w:hAnsi="Comic Sans MS"/>
          <w:sz w:val="20"/>
          <w:szCs w:val="20"/>
        </w:rPr>
        <w:t xml:space="preserve">doivent faire preuve de réserve et de respect envers les personnes et leurs fonctions. </w:t>
      </w:r>
    </w:p>
    <w:p w14:paraId="14AAB479" w14:textId="77777777" w:rsidR="000C257A" w:rsidRDefault="002331AB">
      <w:pPr>
        <w:spacing w:after="0" w:line="240" w:lineRule="auto"/>
        <w:jc w:val="both"/>
        <w:rPr>
          <w:rFonts w:ascii="Comic Sans MS" w:hAnsi="Comic Sans MS"/>
          <w:sz w:val="20"/>
          <w:szCs w:val="20"/>
        </w:rPr>
      </w:pPr>
      <w:r>
        <w:rPr>
          <w:rFonts w:ascii="Comic Sans MS" w:hAnsi="Comic Sans MS"/>
          <w:sz w:val="20"/>
          <w:szCs w:val="20"/>
        </w:rPr>
        <w:t xml:space="preserve">Tout manquement à ces règles pourrait donner lieu à une rupture du contrat de scolarisation et nécessiter la décision d’un changement d’école.  </w:t>
      </w:r>
    </w:p>
    <w:p w14:paraId="73DA5035" w14:textId="77777777" w:rsidR="00E811CC" w:rsidRDefault="00E811CC">
      <w:pPr>
        <w:spacing w:after="0" w:line="240" w:lineRule="auto"/>
        <w:jc w:val="both"/>
        <w:rPr>
          <w:rFonts w:ascii="Comic Sans MS" w:hAnsi="Comic Sans MS"/>
          <w:sz w:val="20"/>
          <w:szCs w:val="20"/>
        </w:rPr>
      </w:pPr>
    </w:p>
    <w:p w14:paraId="796CC419" w14:textId="5CABEBF1" w:rsidR="006B01A3" w:rsidRDefault="002331AB" w:rsidP="00E811CC">
      <w:pPr>
        <w:shd w:val="clear" w:color="auto" w:fill="D9D9D9" w:themeFill="background1" w:themeFillShade="D9"/>
        <w:spacing w:after="0" w:line="240" w:lineRule="auto"/>
        <w:jc w:val="center"/>
        <w:rPr>
          <w:rFonts w:ascii="Comic Sans MS" w:hAnsi="Comic Sans MS"/>
          <w:sz w:val="20"/>
          <w:szCs w:val="20"/>
        </w:rPr>
      </w:pPr>
      <w:r>
        <w:rPr>
          <w:rFonts w:ascii="Comic Sans MS" w:hAnsi="Comic Sans MS" w:cs="Berlin Sans FB Demi"/>
          <w:b/>
          <w:bCs/>
          <w:sz w:val="20"/>
          <w:szCs w:val="20"/>
          <w:u w:val="single"/>
        </w:rPr>
        <w:t xml:space="preserve">Domaine 5 – Respect </w:t>
      </w:r>
      <w:r w:rsidR="007D3E7F">
        <w:rPr>
          <w:rFonts w:ascii="Comic Sans MS" w:hAnsi="Comic Sans MS" w:cs="Berlin Sans FB Demi"/>
          <w:b/>
          <w:bCs/>
          <w:sz w:val="20"/>
          <w:szCs w:val="20"/>
          <w:u w:val="single"/>
        </w:rPr>
        <w:t>du « vivre ensemble », droits, devoirs et sanctions</w:t>
      </w:r>
    </w:p>
    <w:p w14:paraId="44F8CCC7" w14:textId="77777777" w:rsidR="006B01A3" w:rsidRDefault="006B01A3" w:rsidP="00A868A8">
      <w:pPr>
        <w:pStyle w:val="Default"/>
        <w:jc w:val="both"/>
        <w:rPr>
          <w:rFonts w:ascii="Comic Sans MS" w:hAnsi="Comic Sans MS"/>
          <w:b/>
          <w:sz w:val="20"/>
          <w:szCs w:val="20"/>
          <w:u w:val="single"/>
        </w:rPr>
      </w:pPr>
    </w:p>
    <w:p w14:paraId="610156F0" w14:textId="4A8755F1" w:rsidR="00A868A8" w:rsidRDefault="00A868A8" w:rsidP="00A868A8">
      <w:pPr>
        <w:pStyle w:val="Default"/>
        <w:jc w:val="both"/>
        <w:rPr>
          <w:rFonts w:ascii="Comic Sans MS" w:hAnsi="Comic Sans MS"/>
          <w:b/>
          <w:sz w:val="20"/>
          <w:szCs w:val="20"/>
          <w:u w:val="single"/>
        </w:rPr>
      </w:pPr>
      <w:r w:rsidRPr="00A868A8">
        <w:rPr>
          <w:rFonts w:ascii="Comic Sans MS" w:hAnsi="Comic Sans MS"/>
          <w:b/>
          <w:sz w:val="20"/>
          <w:szCs w:val="20"/>
          <w:u w:val="single"/>
        </w:rPr>
        <w:t>Article 1 : Respect des personnes</w:t>
      </w:r>
    </w:p>
    <w:p w14:paraId="0B711027" w14:textId="77777777" w:rsidR="00E811CC" w:rsidRPr="00A868A8" w:rsidRDefault="00E811CC" w:rsidP="00A868A8">
      <w:pPr>
        <w:pStyle w:val="Default"/>
        <w:jc w:val="both"/>
        <w:rPr>
          <w:rFonts w:ascii="Comic Sans MS" w:hAnsi="Comic Sans MS"/>
          <w:b/>
          <w:sz w:val="20"/>
          <w:szCs w:val="20"/>
          <w:u w:val="single"/>
        </w:rPr>
      </w:pPr>
    </w:p>
    <w:p w14:paraId="0B856F47" w14:textId="77777777" w:rsidR="00A868A8" w:rsidRDefault="00A868A8" w:rsidP="00A868A8">
      <w:pPr>
        <w:pStyle w:val="Default"/>
        <w:jc w:val="both"/>
        <w:rPr>
          <w:rFonts w:asciiTheme="minorHAnsi" w:hAnsiTheme="minorHAnsi"/>
          <w:sz w:val="22"/>
          <w:szCs w:val="22"/>
        </w:rPr>
      </w:pPr>
      <w:r>
        <w:rPr>
          <w:rFonts w:ascii="Comic Sans MS" w:hAnsi="Comic Sans MS"/>
          <w:sz w:val="20"/>
          <w:szCs w:val="20"/>
        </w:rPr>
        <w:t xml:space="preserve">Les élèves doivent s'interdire tout comportement, geste ou parole qui porterait atteinte à la fonction ou à la personne de l’enseignant et de tout adulte intervenant dans l’école. Ils doivent aussi respecter leurs camarades et les familles de ceux-ci. </w:t>
      </w:r>
    </w:p>
    <w:p w14:paraId="190AB8BC" w14:textId="77777777" w:rsidR="00A868A8" w:rsidRDefault="00A868A8" w:rsidP="00A868A8">
      <w:pPr>
        <w:spacing w:after="0" w:line="240" w:lineRule="auto"/>
        <w:jc w:val="both"/>
        <w:rPr>
          <w:rFonts w:ascii="Comic Sans MS" w:hAnsi="Comic Sans MS" w:cs="Calibri"/>
          <w:color w:val="000000"/>
          <w:sz w:val="20"/>
          <w:szCs w:val="20"/>
        </w:rPr>
      </w:pPr>
    </w:p>
    <w:p w14:paraId="4B5DB1C7" w14:textId="77777777" w:rsidR="00A868A8" w:rsidRDefault="00A868A8" w:rsidP="00A868A8">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 xml:space="preserve">Article 2 : Langage, attitude et comportement </w:t>
      </w:r>
    </w:p>
    <w:p w14:paraId="647A02F2" w14:textId="77777777" w:rsidR="00E811CC" w:rsidRDefault="00E811CC" w:rsidP="00A868A8">
      <w:pPr>
        <w:spacing w:after="0" w:line="240" w:lineRule="auto"/>
        <w:jc w:val="both"/>
        <w:rPr>
          <w:rFonts w:cs="Calibri"/>
          <w:b/>
          <w:color w:val="000000"/>
          <w:u w:val="single"/>
        </w:rPr>
      </w:pPr>
    </w:p>
    <w:p w14:paraId="37CFEE15" w14:textId="77777777" w:rsidR="002115A3" w:rsidRDefault="00A868A8" w:rsidP="00A868A8">
      <w:pPr>
        <w:shd w:val="clear" w:color="auto" w:fill="FFFFFF"/>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Chaque élève a l'obligation de n'user d'aucune violence. Les élèves doivent notamment utiliser un langage approp</w:t>
      </w:r>
      <w:r w:rsidR="007D3E7F">
        <w:rPr>
          <w:rFonts w:ascii="Comic Sans MS" w:eastAsia="Times New Roman" w:hAnsi="Comic Sans MS" w:cs="Arial"/>
          <w:sz w:val="20"/>
          <w:szCs w:val="20"/>
          <w:lang w:eastAsia="fr-FR"/>
        </w:rPr>
        <w:t xml:space="preserve">rié aux relations au sein de la </w:t>
      </w:r>
      <w:r>
        <w:rPr>
          <w:rFonts w:ascii="Comic Sans MS" w:eastAsia="Times New Roman" w:hAnsi="Comic Sans MS" w:cs="Arial"/>
          <w:sz w:val="20"/>
          <w:szCs w:val="20"/>
          <w:lang w:eastAsia="fr-FR"/>
        </w:rPr>
        <w:t>communauté éducative, respecter les locaux et le matériel mis à leur disposition, appliquer les règles d'hygiène et de sécurité qui leur ont été apprises.</w:t>
      </w:r>
    </w:p>
    <w:p w14:paraId="3EED723F" w14:textId="77777777" w:rsidR="00A868A8" w:rsidRDefault="00A868A8" w:rsidP="00A868A8">
      <w:pPr>
        <w:shd w:val="clear" w:color="auto" w:fill="FFFFFF"/>
        <w:spacing w:after="0" w:line="240" w:lineRule="auto"/>
        <w:jc w:val="both"/>
        <w:rPr>
          <w:rFonts w:eastAsia="Times New Roman" w:cs="Arial"/>
          <w:lang w:eastAsia="fr-FR"/>
        </w:rPr>
      </w:pPr>
    </w:p>
    <w:p w14:paraId="3644B3D4" w14:textId="77777777" w:rsidR="00A868A8" w:rsidRDefault="00A868A8" w:rsidP="00A868A8">
      <w:pPr>
        <w:spacing w:after="0" w:line="240" w:lineRule="auto"/>
        <w:jc w:val="both"/>
        <w:rPr>
          <w:rFonts w:ascii="Comic Sans MS" w:hAnsi="Comic Sans MS" w:cs="Calibri"/>
          <w:b/>
          <w:color w:val="000000"/>
          <w:sz w:val="20"/>
          <w:szCs w:val="20"/>
          <w:u w:val="single"/>
        </w:rPr>
      </w:pPr>
      <w:r>
        <w:rPr>
          <w:rFonts w:ascii="Comic Sans MS" w:hAnsi="Comic Sans MS" w:cs="Calibri"/>
          <w:b/>
          <w:color w:val="000000"/>
          <w:sz w:val="20"/>
          <w:szCs w:val="20"/>
          <w:u w:val="single"/>
        </w:rPr>
        <w:t xml:space="preserve">Article 3 : Respect du matériel </w:t>
      </w:r>
    </w:p>
    <w:p w14:paraId="04B396CC" w14:textId="77777777" w:rsidR="00E811CC" w:rsidRDefault="00E811CC" w:rsidP="00A868A8">
      <w:pPr>
        <w:spacing w:after="0" w:line="240" w:lineRule="auto"/>
        <w:jc w:val="both"/>
        <w:rPr>
          <w:rFonts w:cs="Calibri"/>
          <w:b/>
          <w:color w:val="000000"/>
          <w:u w:val="single"/>
        </w:rPr>
      </w:pPr>
    </w:p>
    <w:p w14:paraId="78ACCE39" w14:textId="77777777" w:rsidR="00A868A8" w:rsidRDefault="00A868A8" w:rsidP="00A868A8">
      <w:pPr>
        <w:pStyle w:val="Default"/>
        <w:jc w:val="both"/>
        <w:rPr>
          <w:rFonts w:asciiTheme="minorHAnsi" w:hAnsiTheme="minorHAnsi"/>
          <w:sz w:val="22"/>
          <w:szCs w:val="22"/>
        </w:rPr>
      </w:pPr>
      <w:r>
        <w:rPr>
          <w:rFonts w:ascii="Comic Sans MS" w:hAnsi="Comic Sans MS"/>
          <w:sz w:val="20"/>
          <w:szCs w:val="20"/>
        </w:rPr>
        <w:t>Chacun doit veiller à la propreté et au bon état des locaux et du matériel. Il est notamment interdit de salir et de dégrader de quelque manière que ce soit. La réparation et la remise en état seront toujours à la charge des parents</w:t>
      </w:r>
      <w:r w:rsidR="002268AC">
        <w:rPr>
          <w:rFonts w:ascii="Comic Sans MS" w:hAnsi="Comic Sans MS"/>
          <w:sz w:val="20"/>
          <w:szCs w:val="20"/>
        </w:rPr>
        <w:t xml:space="preserve"> / responsables légaux</w:t>
      </w:r>
      <w:r>
        <w:rPr>
          <w:rFonts w:ascii="Comic Sans MS" w:hAnsi="Comic Sans MS"/>
          <w:sz w:val="20"/>
          <w:szCs w:val="20"/>
        </w:rPr>
        <w:t xml:space="preserve">, avec facturation aux familles. </w:t>
      </w:r>
    </w:p>
    <w:p w14:paraId="187050CD" w14:textId="77777777" w:rsidR="000C257A" w:rsidRDefault="000C257A">
      <w:pPr>
        <w:spacing w:after="0" w:line="240" w:lineRule="auto"/>
        <w:jc w:val="both"/>
        <w:rPr>
          <w:rFonts w:ascii="Comic Sans MS" w:hAnsi="Comic Sans MS" w:cs="Berlin Sans FB Demi"/>
          <w:sz w:val="20"/>
          <w:szCs w:val="20"/>
        </w:rPr>
      </w:pPr>
    </w:p>
    <w:p w14:paraId="27D89820" w14:textId="77777777" w:rsidR="000C257A" w:rsidRDefault="00BE08B5">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t>Article 4</w:t>
      </w:r>
      <w:r w:rsidR="002331AB">
        <w:rPr>
          <w:rFonts w:ascii="Comic Sans MS" w:hAnsi="Comic Sans MS" w:cs="Calibri"/>
          <w:b/>
          <w:sz w:val="20"/>
          <w:szCs w:val="20"/>
          <w:u w:val="single"/>
        </w:rPr>
        <w:t xml:space="preserve"> : Sanctions et mesures positives d’encouragement en cas de non-respect du règlement </w:t>
      </w:r>
    </w:p>
    <w:p w14:paraId="3B50BA53" w14:textId="77777777" w:rsidR="00E811CC" w:rsidRDefault="00E811CC">
      <w:pPr>
        <w:spacing w:after="0" w:line="240" w:lineRule="auto"/>
        <w:jc w:val="both"/>
        <w:rPr>
          <w:rFonts w:cs="Calibri"/>
          <w:b/>
          <w:u w:val="single"/>
        </w:rPr>
      </w:pPr>
    </w:p>
    <w:p w14:paraId="2308CC8F" w14:textId="77777777" w:rsidR="00B9487D" w:rsidRDefault="002331AB" w:rsidP="00E811CC">
      <w:pPr>
        <w:spacing w:after="0" w:line="240" w:lineRule="auto"/>
        <w:jc w:val="both"/>
        <w:rPr>
          <w:rFonts w:ascii="Comic Sans MS" w:hAnsi="Comic Sans MS" w:cs="Calibri"/>
          <w:sz w:val="20"/>
          <w:szCs w:val="20"/>
        </w:rPr>
      </w:pPr>
      <w:r>
        <w:rPr>
          <w:rFonts w:ascii="Comic Sans MS" w:hAnsi="Comic Sans MS"/>
          <w:sz w:val="20"/>
          <w:szCs w:val="20"/>
        </w:rPr>
        <w:t>La vie collective exige le respect de certaines règles que chacun accepte volontairement. Chaque élève agit en tenant compte des autres, évalue les conséquences de ses actes.</w:t>
      </w:r>
    </w:p>
    <w:p w14:paraId="239C4B97" w14:textId="77777777" w:rsidR="00B9487D" w:rsidRPr="00B9487D" w:rsidRDefault="00B9487D"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r w:rsidRPr="00B9487D">
        <w:rPr>
          <w:rFonts w:ascii="Comic Sans MS" w:eastAsiaTheme="minorHAnsi" w:hAnsi="Comic Sans MS" w:cs="Times New Roman"/>
          <w:color w:val="auto"/>
          <w:sz w:val="20"/>
          <w:szCs w:val="20"/>
        </w:rPr>
        <w:t>Les manquements au règlement d’établissement, et, en particulier, toute atteinte à l'intégrité physique ou morale des autres élèves ou des enseignants peuvent donner lieu à des sanctions adaptées qui s</w:t>
      </w:r>
      <w:r>
        <w:rPr>
          <w:rFonts w:ascii="Comic Sans MS" w:eastAsiaTheme="minorHAnsi" w:hAnsi="Comic Sans MS" w:cs="Times New Roman"/>
          <w:color w:val="auto"/>
          <w:sz w:val="20"/>
          <w:szCs w:val="20"/>
        </w:rPr>
        <w:t>er</w:t>
      </w:r>
      <w:r w:rsidRPr="00B9487D">
        <w:rPr>
          <w:rFonts w:ascii="Comic Sans MS" w:eastAsiaTheme="minorHAnsi" w:hAnsi="Comic Sans MS" w:cs="Times New Roman"/>
          <w:color w:val="auto"/>
          <w:sz w:val="20"/>
          <w:szCs w:val="20"/>
        </w:rPr>
        <w:t>ont, le cas échéant</w:t>
      </w:r>
      <w:r>
        <w:rPr>
          <w:rFonts w:ascii="Comic Sans MS" w:eastAsiaTheme="minorHAnsi" w:hAnsi="Comic Sans MS" w:cs="Times New Roman"/>
          <w:color w:val="auto"/>
          <w:sz w:val="20"/>
          <w:szCs w:val="20"/>
        </w:rPr>
        <w:t>, portées à la connaissance de la famille</w:t>
      </w:r>
      <w:r w:rsidRPr="00B9487D">
        <w:rPr>
          <w:rFonts w:ascii="Comic Sans MS" w:eastAsiaTheme="minorHAnsi" w:hAnsi="Comic Sans MS" w:cs="Times New Roman"/>
          <w:color w:val="auto"/>
          <w:sz w:val="20"/>
          <w:szCs w:val="20"/>
        </w:rPr>
        <w:t xml:space="preserve">. </w:t>
      </w:r>
    </w:p>
    <w:p w14:paraId="3E0C97D4" w14:textId="77777777" w:rsidR="00B9487D" w:rsidRDefault="00B9487D"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r>
        <w:rPr>
          <w:rFonts w:ascii="Comic Sans MS" w:eastAsiaTheme="minorHAnsi" w:hAnsi="Comic Sans MS" w:cs="Times New Roman"/>
          <w:color w:val="auto"/>
          <w:sz w:val="20"/>
          <w:szCs w:val="20"/>
        </w:rPr>
        <w:t>U</w:t>
      </w:r>
      <w:r w:rsidRPr="00B9487D">
        <w:rPr>
          <w:rFonts w:ascii="Comic Sans MS" w:eastAsiaTheme="minorHAnsi" w:hAnsi="Comic Sans MS" w:cs="Times New Roman"/>
          <w:color w:val="auto"/>
          <w:sz w:val="20"/>
          <w:szCs w:val="20"/>
        </w:rPr>
        <w:t>n enfant difficile ou dont le comportement peut être dangereux pour lui-même ou pour les autres</w:t>
      </w:r>
      <w:r>
        <w:rPr>
          <w:rFonts w:ascii="Comic Sans MS" w:eastAsiaTheme="minorHAnsi" w:hAnsi="Comic Sans MS" w:cs="Times New Roman"/>
          <w:color w:val="auto"/>
          <w:sz w:val="20"/>
          <w:szCs w:val="20"/>
        </w:rPr>
        <w:t xml:space="preserve"> pourra être isolé de </w:t>
      </w:r>
      <w:r w:rsidR="002268AC">
        <w:rPr>
          <w:rFonts w:ascii="Comic Sans MS" w:eastAsiaTheme="minorHAnsi" w:hAnsi="Comic Sans MS" w:cs="Times New Roman"/>
          <w:color w:val="auto"/>
          <w:sz w:val="20"/>
          <w:szCs w:val="20"/>
        </w:rPr>
        <w:t>ses camarades, momentanément,</w:t>
      </w:r>
      <w:r>
        <w:rPr>
          <w:rFonts w:ascii="Comic Sans MS" w:eastAsiaTheme="minorHAnsi" w:hAnsi="Comic Sans MS" w:cs="Times New Roman"/>
          <w:color w:val="auto"/>
          <w:sz w:val="20"/>
          <w:szCs w:val="20"/>
        </w:rPr>
        <w:t xml:space="preserve"> sous surveillance</w:t>
      </w:r>
      <w:r w:rsidRPr="00B9487D">
        <w:rPr>
          <w:rFonts w:ascii="Comic Sans MS" w:eastAsiaTheme="minorHAnsi" w:hAnsi="Comic Sans MS" w:cs="Times New Roman"/>
          <w:color w:val="auto"/>
          <w:sz w:val="20"/>
          <w:szCs w:val="20"/>
        </w:rPr>
        <w:t xml:space="preserve">. </w:t>
      </w:r>
    </w:p>
    <w:p w14:paraId="04296DCC" w14:textId="77975B7A" w:rsidR="00B9487D" w:rsidRDefault="00B9487D"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r>
        <w:rPr>
          <w:rFonts w:ascii="Comic Sans MS" w:eastAsiaTheme="minorHAnsi" w:hAnsi="Comic Sans MS" w:cs="Times New Roman"/>
          <w:color w:val="auto"/>
          <w:sz w:val="20"/>
          <w:szCs w:val="20"/>
        </w:rPr>
        <w:t>De façon générale, des manquements répétés aux règles établies feront l’objet de rencontres école/famille.</w:t>
      </w:r>
    </w:p>
    <w:p w14:paraId="049D5428" w14:textId="22B22753" w:rsidR="000E0A18" w:rsidRDefault="000E0A18"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p>
    <w:p w14:paraId="279B55C0" w14:textId="0D355BE1" w:rsidR="000E0A18" w:rsidRDefault="000E0A18"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p>
    <w:p w14:paraId="531271E5" w14:textId="77777777" w:rsidR="000E0A18" w:rsidRDefault="000E0A18"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p>
    <w:p w14:paraId="4465CD0D" w14:textId="77777777" w:rsidR="00B9487D" w:rsidRPr="00B9487D" w:rsidRDefault="00B9487D" w:rsidP="002268AC">
      <w:pPr>
        <w:autoSpaceDE w:val="0"/>
        <w:autoSpaceDN w:val="0"/>
        <w:adjustRightInd w:val="0"/>
        <w:spacing w:after="0" w:line="240" w:lineRule="auto"/>
        <w:jc w:val="both"/>
        <w:rPr>
          <w:rFonts w:ascii="Comic Sans MS" w:eastAsiaTheme="minorHAnsi" w:hAnsi="Comic Sans MS" w:cs="Times New Roman"/>
          <w:color w:val="auto"/>
          <w:sz w:val="20"/>
          <w:szCs w:val="20"/>
        </w:rPr>
      </w:pPr>
    </w:p>
    <w:p w14:paraId="1078506E" w14:textId="77777777" w:rsidR="000C257A" w:rsidRDefault="00B9487D">
      <w:pPr>
        <w:spacing w:after="0" w:line="240" w:lineRule="auto"/>
        <w:jc w:val="both"/>
        <w:rPr>
          <w:rFonts w:ascii="Comic Sans MS" w:hAnsi="Comic Sans MS" w:cs="Calibri"/>
          <w:b/>
          <w:sz w:val="20"/>
          <w:szCs w:val="20"/>
          <w:u w:val="single"/>
        </w:rPr>
      </w:pPr>
      <w:r>
        <w:rPr>
          <w:rFonts w:ascii="Comic Sans MS" w:hAnsi="Comic Sans MS" w:cs="Calibri"/>
          <w:b/>
          <w:sz w:val="20"/>
          <w:szCs w:val="20"/>
          <w:u w:val="single"/>
        </w:rPr>
        <w:lastRenderedPageBreak/>
        <w:t>Article 5</w:t>
      </w:r>
      <w:r w:rsidR="002331AB">
        <w:rPr>
          <w:rFonts w:ascii="Comic Sans MS" w:hAnsi="Comic Sans MS" w:cs="Calibri"/>
          <w:b/>
          <w:sz w:val="20"/>
          <w:szCs w:val="20"/>
          <w:u w:val="single"/>
        </w:rPr>
        <w:t xml:space="preserve"> : Progressivité des sanctions</w:t>
      </w:r>
      <w:r w:rsidR="002268AC">
        <w:rPr>
          <w:rFonts w:ascii="Comic Sans MS" w:hAnsi="Comic Sans MS" w:cs="Calibri"/>
          <w:b/>
          <w:sz w:val="20"/>
          <w:szCs w:val="20"/>
          <w:u w:val="single"/>
        </w:rPr>
        <w:t xml:space="preserve"> et procédures</w:t>
      </w:r>
      <w:r w:rsidR="002331AB">
        <w:rPr>
          <w:rFonts w:ascii="Comic Sans MS" w:hAnsi="Comic Sans MS" w:cs="Calibri"/>
          <w:b/>
          <w:sz w:val="20"/>
          <w:szCs w:val="20"/>
          <w:u w:val="single"/>
        </w:rPr>
        <w:t xml:space="preserve"> </w:t>
      </w:r>
    </w:p>
    <w:p w14:paraId="72B2443B" w14:textId="77777777" w:rsidR="00E811CC" w:rsidRDefault="00E811CC">
      <w:pPr>
        <w:spacing w:after="0" w:line="240" w:lineRule="auto"/>
        <w:jc w:val="both"/>
        <w:rPr>
          <w:rFonts w:cs="Calibri"/>
          <w:b/>
          <w:u w:val="single"/>
        </w:rPr>
      </w:pPr>
    </w:p>
    <w:p w14:paraId="3BF07515" w14:textId="77777777" w:rsidR="003E393A" w:rsidRDefault="003E393A">
      <w:pPr>
        <w:spacing w:after="0" w:line="240" w:lineRule="auto"/>
        <w:jc w:val="both"/>
        <w:rPr>
          <w:rFonts w:ascii="Comic Sans MS" w:hAnsi="Comic Sans MS"/>
          <w:sz w:val="20"/>
          <w:szCs w:val="20"/>
        </w:rPr>
      </w:pPr>
      <w:r>
        <w:rPr>
          <w:rFonts w:ascii="Comic Sans MS" w:hAnsi="Comic Sans MS"/>
          <w:sz w:val="20"/>
          <w:szCs w:val="20"/>
        </w:rPr>
        <w:t xml:space="preserve">Les manquements seront observés selon deux principales catégories : </w:t>
      </w:r>
    </w:p>
    <w:p w14:paraId="12C884F7" w14:textId="77777777" w:rsidR="003E393A" w:rsidRDefault="003E393A">
      <w:pPr>
        <w:spacing w:after="0" w:line="240" w:lineRule="auto"/>
        <w:jc w:val="both"/>
        <w:rPr>
          <w:rFonts w:ascii="Comic Sans MS" w:hAnsi="Comic Sans MS"/>
          <w:sz w:val="20"/>
          <w:szCs w:val="20"/>
        </w:rPr>
      </w:pPr>
      <w:r>
        <w:rPr>
          <w:rFonts w:ascii="Comic Sans MS" w:hAnsi="Comic Sans MS"/>
          <w:sz w:val="20"/>
          <w:szCs w:val="20"/>
        </w:rPr>
        <w:t>- les manquements « majeurs » pour les atteintes aux personnes et aux biens</w:t>
      </w:r>
    </w:p>
    <w:p w14:paraId="31A1C582" w14:textId="4642D02B" w:rsidR="003E393A" w:rsidRDefault="003E393A">
      <w:pPr>
        <w:spacing w:after="0" w:line="240" w:lineRule="auto"/>
        <w:jc w:val="both"/>
        <w:rPr>
          <w:rFonts w:ascii="Comic Sans MS" w:hAnsi="Comic Sans MS"/>
          <w:sz w:val="20"/>
          <w:szCs w:val="20"/>
        </w:rPr>
      </w:pPr>
      <w:r>
        <w:rPr>
          <w:rFonts w:ascii="Comic Sans MS" w:hAnsi="Comic Sans MS"/>
          <w:sz w:val="20"/>
          <w:szCs w:val="20"/>
        </w:rPr>
        <w:t>- les manquements « mineurs » pour les manquements aux règles de vie de classe et au respect des règles de fonctionnement.</w:t>
      </w:r>
    </w:p>
    <w:p w14:paraId="0C38D4A5" w14:textId="77777777" w:rsidR="000E0A18" w:rsidRDefault="000E0A18">
      <w:pPr>
        <w:spacing w:after="0" w:line="240" w:lineRule="auto"/>
        <w:jc w:val="both"/>
        <w:rPr>
          <w:rFonts w:ascii="Comic Sans MS" w:hAnsi="Comic Sans MS"/>
          <w:sz w:val="20"/>
          <w:szCs w:val="20"/>
        </w:rPr>
      </w:pPr>
    </w:p>
    <w:p w14:paraId="2622D489" w14:textId="77777777" w:rsidR="003E393A" w:rsidRDefault="003E393A">
      <w:pPr>
        <w:spacing w:after="0" w:line="240" w:lineRule="auto"/>
        <w:jc w:val="both"/>
        <w:rPr>
          <w:rFonts w:ascii="Comic Sans MS" w:hAnsi="Comic Sans MS"/>
          <w:sz w:val="20"/>
          <w:szCs w:val="20"/>
        </w:rPr>
      </w:pPr>
      <w:r>
        <w:rPr>
          <w:rFonts w:ascii="Comic Sans MS" w:hAnsi="Comic Sans MS"/>
          <w:sz w:val="20"/>
          <w:szCs w:val="20"/>
        </w:rPr>
        <w:t xml:space="preserve">Une sanction sera décidée au cas par cas par l’équipe enseignante et le chef d’établissement. </w:t>
      </w:r>
    </w:p>
    <w:p w14:paraId="21404A1D" w14:textId="77777777" w:rsidR="003E393A" w:rsidRDefault="002331AB">
      <w:pPr>
        <w:spacing w:after="0" w:line="240" w:lineRule="auto"/>
        <w:jc w:val="both"/>
        <w:rPr>
          <w:color w:val="548DD4" w:themeColor="text2" w:themeTint="99"/>
        </w:rPr>
      </w:pPr>
      <w:r>
        <w:rPr>
          <w:rFonts w:ascii="Comic Sans MS" w:hAnsi="Comic Sans MS"/>
          <w:sz w:val="20"/>
          <w:szCs w:val="20"/>
        </w:rPr>
        <w:t xml:space="preserve">Ces sanctions seront individualisées, proportionnelles, adaptées aux actes commis par l’enfant.  </w:t>
      </w:r>
    </w:p>
    <w:p w14:paraId="3A67F2CF" w14:textId="05A85003" w:rsidR="000C257A" w:rsidRDefault="002331AB">
      <w:pPr>
        <w:spacing w:after="0" w:line="240" w:lineRule="auto"/>
        <w:jc w:val="both"/>
        <w:rPr>
          <w:rFonts w:ascii="Comic Sans MS" w:hAnsi="Comic Sans MS"/>
          <w:i/>
          <w:sz w:val="20"/>
          <w:szCs w:val="20"/>
        </w:rPr>
      </w:pPr>
      <w:r w:rsidRPr="003E393A">
        <w:rPr>
          <w:rFonts w:ascii="Comic Sans MS" w:hAnsi="Comic Sans MS"/>
          <w:i/>
          <w:sz w:val="20"/>
          <w:szCs w:val="20"/>
        </w:rPr>
        <w:t>La sanction est avant tout un geste éducatif et répara</w:t>
      </w:r>
      <w:r w:rsidR="003E393A">
        <w:rPr>
          <w:rFonts w:ascii="Comic Sans MS" w:hAnsi="Comic Sans MS"/>
          <w:i/>
          <w:sz w:val="20"/>
          <w:szCs w:val="20"/>
        </w:rPr>
        <w:t>teur qui doit aider l’élève à</w:t>
      </w:r>
      <w:r w:rsidRPr="003E393A">
        <w:rPr>
          <w:rFonts w:ascii="Comic Sans MS" w:hAnsi="Comic Sans MS"/>
          <w:i/>
          <w:sz w:val="20"/>
          <w:szCs w:val="20"/>
        </w:rPr>
        <w:t xml:space="preserve"> se situer, se confronter aux limites, prendre en compte la loi, respecter les normes sociales.</w:t>
      </w:r>
    </w:p>
    <w:p w14:paraId="25123332" w14:textId="77777777" w:rsidR="000E0A18" w:rsidRDefault="000E0A18">
      <w:pPr>
        <w:spacing w:after="0" w:line="240" w:lineRule="auto"/>
        <w:jc w:val="both"/>
        <w:rPr>
          <w:rFonts w:ascii="Comic Sans MS" w:hAnsi="Comic Sans MS" w:cs="Calibri"/>
          <w:sz w:val="20"/>
          <w:szCs w:val="20"/>
        </w:rPr>
      </w:pPr>
    </w:p>
    <w:p w14:paraId="40DAB27C" w14:textId="77777777" w:rsidR="000C257A" w:rsidRDefault="002331AB">
      <w:pPr>
        <w:spacing w:after="0" w:line="240" w:lineRule="auto"/>
        <w:jc w:val="both"/>
        <w:rPr>
          <w:color w:val="548DD4" w:themeColor="text2" w:themeTint="99"/>
        </w:rPr>
      </w:pPr>
      <w:r>
        <w:rPr>
          <w:rFonts w:ascii="Comic Sans MS" w:hAnsi="Comic Sans MS"/>
          <w:sz w:val="20"/>
          <w:szCs w:val="20"/>
        </w:rPr>
        <w:t>Lors d’une situation d’un élève venant perturber gravement et de façon durable le fonctionnement de la classe et</w:t>
      </w:r>
      <w:r w:rsidR="00F003C1">
        <w:rPr>
          <w:rFonts w:ascii="Comic Sans MS" w:hAnsi="Comic Sans MS"/>
          <w:sz w:val="20"/>
          <w:szCs w:val="20"/>
        </w:rPr>
        <w:t>/ou</w:t>
      </w:r>
      <w:r>
        <w:rPr>
          <w:rFonts w:ascii="Comic Sans MS" w:hAnsi="Comic Sans MS"/>
          <w:sz w:val="20"/>
          <w:szCs w:val="20"/>
        </w:rPr>
        <w:t xml:space="preserve"> de l’école, </w:t>
      </w:r>
      <w:r w:rsidR="00953F3D">
        <w:rPr>
          <w:rFonts w:ascii="Comic Sans MS" w:hAnsi="Comic Sans MS"/>
          <w:sz w:val="20"/>
          <w:szCs w:val="20"/>
        </w:rPr>
        <w:t>la situation devra être étudiée</w:t>
      </w:r>
      <w:r>
        <w:rPr>
          <w:rFonts w:ascii="Comic Sans MS" w:hAnsi="Comic Sans MS"/>
          <w:sz w:val="20"/>
          <w:szCs w:val="20"/>
        </w:rPr>
        <w:t xml:space="preserve"> dans le cadre d’une Equipe Educative </w:t>
      </w:r>
      <w:r>
        <w:rPr>
          <w:rFonts w:ascii="Comic Sans MS" w:hAnsi="Comic Sans MS"/>
          <w:b/>
          <w:i/>
          <w:sz w:val="20"/>
          <w:szCs w:val="20"/>
        </w:rPr>
        <w:t>(Article D 321-16 code de l’Education)</w:t>
      </w:r>
      <w:r>
        <w:rPr>
          <w:rFonts w:ascii="Comic Sans MS" w:hAnsi="Comic Sans MS"/>
          <w:sz w:val="20"/>
          <w:szCs w:val="20"/>
        </w:rPr>
        <w:t>.</w:t>
      </w:r>
    </w:p>
    <w:p w14:paraId="20FE1D3C" w14:textId="77777777" w:rsidR="000C257A" w:rsidRDefault="002331AB">
      <w:pPr>
        <w:spacing w:after="0" w:line="240" w:lineRule="auto"/>
        <w:jc w:val="both"/>
        <w:rPr>
          <w:rFonts w:ascii="Comic Sans MS" w:hAnsi="Comic Sans MS"/>
          <w:sz w:val="20"/>
          <w:szCs w:val="20"/>
        </w:rPr>
      </w:pPr>
      <w:r>
        <w:rPr>
          <w:rFonts w:ascii="Comic Sans MS" w:hAnsi="Comic Sans MS"/>
          <w:sz w:val="20"/>
          <w:szCs w:val="20"/>
        </w:rPr>
        <w:t xml:space="preserve">Il s’agit là d’une mesure de protection de l’élève, s’inscrivant dans un processus éducatif et dans un parcours de scolarisation pouvant nécessiter </w:t>
      </w:r>
      <w:r w:rsidR="003E393A">
        <w:rPr>
          <w:rFonts w:ascii="Comic Sans MS" w:hAnsi="Comic Sans MS"/>
          <w:sz w:val="20"/>
          <w:szCs w:val="20"/>
        </w:rPr>
        <w:t xml:space="preserve">une mise à distance temporaire de l’élève ou </w:t>
      </w:r>
      <w:r>
        <w:rPr>
          <w:rFonts w:ascii="Comic Sans MS" w:hAnsi="Comic Sans MS"/>
          <w:sz w:val="20"/>
          <w:szCs w:val="20"/>
        </w:rPr>
        <w:t>la décision</w:t>
      </w:r>
      <w:r w:rsidR="00F003C1">
        <w:rPr>
          <w:rFonts w:ascii="Comic Sans MS" w:hAnsi="Comic Sans MS"/>
          <w:sz w:val="20"/>
          <w:szCs w:val="20"/>
        </w:rPr>
        <w:t xml:space="preserve"> </w:t>
      </w:r>
      <w:r>
        <w:rPr>
          <w:rFonts w:ascii="Comic Sans MS" w:hAnsi="Comic Sans MS"/>
          <w:sz w:val="20"/>
          <w:szCs w:val="20"/>
        </w:rPr>
        <w:t xml:space="preserve">d’un changement d’école. </w:t>
      </w:r>
    </w:p>
    <w:p w14:paraId="4FB446A3" w14:textId="77777777" w:rsidR="003E393A" w:rsidRDefault="003E393A">
      <w:pPr>
        <w:spacing w:after="0" w:line="240" w:lineRule="auto"/>
        <w:jc w:val="both"/>
        <w:rPr>
          <w:rFonts w:ascii="Comic Sans MS" w:hAnsi="Comic Sans MS"/>
          <w:sz w:val="20"/>
          <w:szCs w:val="20"/>
        </w:rPr>
      </w:pPr>
    </w:p>
    <w:p w14:paraId="5206ABC3" w14:textId="77777777" w:rsidR="003E393A" w:rsidRDefault="003E393A">
      <w:pPr>
        <w:spacing w:after="0" w:line="240" w:lineRule="auto"/>
        <w:jc w:val="both"/>
      </w:pPr>
      <w:r>
        <w:t>Signature du chef d’établissement :</w:t>
      </w:r>
      <w:r>
        <w:tab/>
      </w:r>
      <w:r>
        <w:tab/>
      </w:r>
      <w:r>
        <w:tab/>
        <w:t>Les parents</w:t>
      </w:r>
      <w:r w:rsidR="00FC4894">
        <w:t>/</w:t>
      </w:r>
      <w:r>
        <w:t>les représentants légaux :</w:t>
      </w:r>
    </w:p>
    <w:p w14:paraId="64F83BCB" w14:textId="77777777" w:rsidR="00FC4894" w:rsidRDefault="00FC4894">
      <w:pPr>
        <w:spacing w:after="0" w:line="240" w:lineRule="auto"/>
        <w:jc w:val="both"/>
      </w:pPr>
    </w:p>
    <w:p w14:paraId="221AC06D" w14:textId="77777777" w:rsidR="003E393A" w:rsidRDefault="003E393A">
      <w:pPr>
        <w:spacing w:after="0" w:line="240" w:lineRule="auto"/>
        <w:jc w:val="both"/>
      </w:pPr>
      <w:r>
        <w:tab/>
      </w:r>
      <w:r>
        <w:tab/>
      </w:r>
      <w:r>
        <w:tab/>
      </w:r>
      <w:r>
        <w:tab/>
      </w:r>
      <w:r>
        <w:tab/>
      </w:r>
      <w:r>
        <w:tab/>
      </w:r>
      <w:r>
        <w:tab/>
      </w:r>
      <w:proofErr w:type="gramStart"/>
      <w:r>
        <w:t>à</w:t>
      </w:r>
      <w:proofErr w:type="gramEnd"/>
      <w:r>
        <w:t> :</w:t>
      </w:r>
    </w:p>
    <w:p w14:paraId="7754DBBA" w14:textId="77777777" w:rsidR="005E306F" w:rsidRDefault="005E306F">
      <w:pPr>
        <w:spacing w:after="0" w:line="240" w:lineRule="auto"/>
        <w:jc w:val="both"/>
      </w:pPr>
    </w:p>
    <w:p w14:paraId="0D7E6F60" w14:textId="77777777" w:rsidR="003E393A" w:rsidRDefault="003E393A">
      <w:pPr>
        <w:spacing w:after="0" w:line="240" w:lineRule="auto"/>
        <w:jc w:val="both"/>
      </w:pPr>
      <w:r>
        <w:tab/>
      </w:r>
      <w:r>
        <w:tab/>
      </w:r>
      <w:r>
        <w:tab/>
      </w:r>
      <w:r>
        <w:tab/>
      </w:r>
      <w:r>
        <w:tab/>
      </w:r>
      <w:r>
        <w:tab/>
      </w:r>
      <w:r>
        <w:tab/>
      </w:r>
      <w:proofErr w:type="gramStart"/>
      <w:r>
        <w:t>le</w:t>
      </w:r>
      <w:proofErr w:type="gramEnd"/>
      <w:r>
        <w:t xml:space="preserve"> : </w:t>
      </w:r>
    </w:p>
    <w:p w14:paraId="468372A4" w14:textId="77777777" w:rsidR="005E306F" w:rsidRDefault="005E306F">
      <w:pPr>
        <w:spacing w:after="0" w:line="240" w:lineRule="auto"/>
        <w:jc w:val="both"/>
      </w:pPr>
    </w:p>
    <w:p w14:paraId="3BD1E355" w14:textId="77777777" w:rsidR="003E393A" w:rsidRDefault="003E393A">
      <w:pPr>
        <w:spacing w:after="0" w:line="240" w:lineRule="auto"/>
        <w:jc w:val="both"/>
      </w:pPr>
      <w:r>
        <w:tab/>
      </w:r>
      <w:r>
        <w:tab/>
      </w:r>
      <w:r>
        <w:tab/>
      </w:r>
      <w:r>
        <w:tab/>
      </w:r>
      <w:r>
        <w:tab/>
      </w:r>
      <w:r>
        <w:tab/>
      </w:r>
      <w:r>
        <w:tab/>
        <w:t>Nom – prénom, signature</w:t>
      </w:r>
      <w:r>
        <w:tab/>
      </w:r>
      <w:r>
        <w:tab/>
      </w:r>
    </w:p>
    <w:sectPr w:rsidR="003E393A">
      <w:footerReference w:type="default" r:id="rId9"/>
      <w:pgSz w:w="11906" w:h="16838"/>
      <w:pgMar w:top="850" w:right="850" w:bottom="850" w:left="85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9A4C" w14:textId="77777777" w:rsidR="004B5E7F" w:rsidRDefault="004B5E7F" w:rsidP="00F23AA1">
      <w:pPr>
        <w:spacing w:after="0" w:line="240" w:lineRule="auto"/>
      </w:pPr>
      <w:r>
        <w:separator/>
      </w:r>
    </w:p>
  </w:endnote>
  <w:endnote w:type="continuationSeparator" w:id="0">
    <w:p w14:paraId="5156B6CE" w14:textId="77777777" w:rsidR="004B5E7F" w:rsidRDefault="004B5E7F" w:rsidP="00F2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24798"/>
      <w:docPartObj>
        <w:docPartGallery w:val="Page Numbers (Bottom of Page)"/>
        <w:docPartUnique/>
      </w:docPartObj>
    </w:sdtPr>
    <w:sdtContent>
      <w:p w14:paraId="44C61A0B" w14:textId="77777777" w:rsidR="00F23AA1" w:rsidRDefault="00F23AA1">
        <w:pPr>
          <w:pStyle w:val="Pieddepage"/>
          <w:jc w:val="right"/>
        </w:pPr>
        <w:r>
          <w:fldChar w:fldCharType="begin"/>
        </w:r>
        <w:r>
          <w:instrText>PAGE   \* MERGEFORMAT</w:instrText>
        </w:r>
        <w:r>
          <w:fldChar w:fldCharType="separate"/>
        </w:r>
        <w:r w:rsidR="00B15CB8">
          <w:rPr>
            <w:noProof/>
          </w:rPr>
          <w:t>1</w:t>
        </w:r>
        <w:r>
          <w:fldChar w:fldCharType="end"/>
        </w:r>
      </w:p>
    </w:sdtContent>
  </w:sdt>
  <w:p w14:paraId="7EE1FE58" w14:textId="77777777" w:rsidR="00F23AA1" w:rsidRDefault="00F23A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AA30" w14:textId="77777777" w:rsidR="004B5E7F" w:rsidRDefault="004B5E7F" w:rsidP="00F23AA1">
      <w:pPr>
        <w:spacing w:after="0" w:line="240" w:lineRule="auto"/>
      </w:pPr>
      <w:r>
        <w:separator/>
      </w:r>
    </w:p>
  </w:footnote>
  <w:footnote w:type="continuationSeparator" w:id="0">
    <w:p w14:paraId="56FC7D5A" w14:textId="77777777" w:rsidR="004B5E7F" w:rsidRDefault="004B5E7F" w:rsidP="00F2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70A"/>
    <w:multiLevelType w:val="multilevel"/>
    <w:tmpl w:val="2DAEF20C"/>
    <w:lvl w:ilvl="0">
      <w:start w:val="1"/>
      <w:numFmt w:val="bullet"/>
      <w:lvlText w:val=""/>
      <w:lvlJc w:val="left"/>
      <w:pPr>
        <w:ind w:left="720" w:hanging="360"/>
      </w:pPr>
      <w:rPr>
        <w:rFonts w:ascii="Wingdings" w:hAnsi="Wingdings"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D5204B3"/>
    <w:multiLevelType w:val="multilevel"/>
    <w:tmpl w:val="E4B21E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8B25CB4"/>
    <w:multiLevelType w:val="multilevel"/>
    <w:tmpl w:val="6D608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2657701">
    <w:abstractNumId w:val="0"/>
  </w:num>
  <w:num w:numId="2" w16cid:durableId="427887863">
    <w:abstractNumId w:val="1"/>
  </w:num>
  <w:num w:numId="3" w16cid:durableId="192892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7A"/>
    <w:rsid w:val="000225CD"/>
    <w:rsid w:val="00025819"/>
    <w:rsid w:val="0003679B"/>
    <w:rsid w:val="00041F1B"/>
    <w:rsid w:val="00044042"/>
    <w:rsid w:val="0004678E"/>
    <w:rsid w:val="00054CE0"/>
    <w:rsid w:val="0008093F"/>
    <w:rsid w:val="000A41FC"/>
    <w:rsid w:val="000B500A"/>
    <w:rsid w:val="000C257A"/>
    <w:rsid w:val="000E0A18"/>
    <w:rsid w:val="00173393"/>
    <w:rsid w:val="00180A36"/>
    <w:rsid w:val="0018106B"/>
    <w:rsid w:val="001840B1"/>
    <w:rsid w:val="002115A3"/>
    <w:rsid w:val="002131FD"/>
    <w:rsid w:val="002268AC"/>
    <w:rsid w:val="002331AB"/>
    <w:rsid w:val="0024532D"/>
    <w:rsid w:val="002625E4"/>
    <w:rsid w:val="002650AE"/>
    <w:rsid w:val="00266BBC"/>
    <w:rsid w:val="00295715"/>
    <w:rsid w:val="002A788C"/>
    <w:rsid w:val="002B030B"/>
    <w:rsid w:val="002F61A4"/>
    <w:rsid w:val="00323028"/>
    <w:rsid w:val="00326956"/>
    <w:rsid w:val="00347291"/>
    <w:rsid w:val="003776C8"/>
    <w:rsid w:val="003E393A"/>
    <w:rsid w:val="003F23E2"/>
    <w:rsid w:val="00411DF9"/>
    <w:rsid w:val="004479A3"/>
    <w:rsid w:val="00452A16"/>
    <w:rsid w:val="0047167F"/>
    <w:rsid w:val="004B0C9E"/>
    <w:rsid w:val="004B249D"/>
    <w:rsid w:val="004B5E7F"/>
    <w:rsid w:val="004D282A"/>
    <w:rsid w:val="004E2E86"/>
    <w:rsid w:val="00544E19"/>
    <w:rsid w:val="005D5811"/>
    <w:rsid w:val="005E306F"/>
    <w:rsid w:val="00616F67"/>
    <w:rsid w:val="00621A2D"/>
    <w:rsid w:val="00633360"/>
    <w:rsid w:val="006B01A3"/>
    <w:rsid w:val="006B1C42"/>
    <w:rsid w:val="006C59D4"/>
    <w:rsid w:val="006D078D"/>
    <w:rsid w:val="006D2F53"/>
    <w:rsid w:val="00705DAB"/>
    <w:rsid w:val="007419A6"/>
    <w:rsid w:val="007D3E7F"/>
    <w:rsid w:val="00823DFC"/>
    <w:rsid w:val="008C2401"/>
    <w:rsid w:val="00906235"/>
    <w:rsid w:val="00927BB0"/>
    <w:rsid w:val="009332D1"/>
    <w:rsid w:val="00953F3D"/>
    <w:rsid w:val="009870B5"/>
    <w:rsid w:val="00995438"/>
    <w:rsid w:val="009A475B"/>
    <w:rsid w:val="00A66F92"/>
    <w:rsid w:val="00A74537"/>
    <w:rsid w:val="00A868A8"/>
    <w:rsid w:val="00A968EF"/>
    <w:rsid w:val="00AA1AFB"/>
    <w:rsid w:val="00AA565D"/>
    <w:rsid w:val="00B15CB8"/>
    <w:rsid w:val="00B32E54"/>
    <w:rsid w:val="00B36AFF"/>
    <w:rsid w:val="00B40B99"/>
    <w:rsid w:val="00B50D37"/>
    <w:rsid w:val="00B9487D"/>
    <w:rsid w:val="00BE08B5"/>
    <w:rsid w:val="00BF6262"/>
    <w:rsid w:val="00C26485"/>
    <w:rsid w:val="00CA7279"/>
    <w:rsid w:val="00CB2D02"/>
    <w:rsid w:val="00CB49C5"/>
    <w:rsid w:val="00CE02D2"/>
    <w:rsid w:val="00CF08C4"/>
    <w:rsid w:val="00D27D64"/>
    <w:rsid w:val="00D76902"/>
    <w:rsid w:val="00D92BDC"/>
    <w:rsid w:val="00DB7C54"/>
    <w:rsid w:val="00E0333E"/>
    <w:rsid w:val="00E56451"/>
    <w:rsid w:val="00E811CC"/>
    <w:rsid w:val="00EA3DD4"/>
    <w:rsid w:val="00EA73DF"/>
    <w:rsid w:val="00EE5453"/>
    <w:rsid w:val="00F003C1"/>
    <w:rsid w:val="00F23AA1"/>
    <w:rsid w:val="00F246A1"/>
    <w:rsid w:val="00F97F80"/>
    <w:rsid w:val="00FC4894"/>
    <w:rsid w:val="00FC6DA0"/>
    <w:rsid w:val="00FE4B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C0ED"/>
  <w15:docId w15:val="{F1A826D5-84AB-4839-8D70-CDAAB6CC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DE2464"/>
    <w:rPr>
      <w:rFonts w:ascii="Liberation Serif" w:eastAsia="SimSun" w:hAnsi="Liberation Serif" w:cs="Mangal"/>
      <w:sz w:val="24"/>
      <w:szCs w:val="24"/>
      <w:lang w:eastAsia="zh-CN" w:bidi="hi-IN"/>
    </w:rPr>
  </w:style>
  <w:style w:type="character" w:customStyle="1" w:styleId="ListLabel1">
    <w:name w:val="ListLabel 1"/>
    <w:qFormat/>
    <w:rPr>
      <w:rFonts w:ascii="Comic Sans MS" w:eastAsia="Calibri" w:hAnsi="Comic Sans MS" w:cs="Calibri"/>
      <w:b/>
      <w:sz w:val="20"/>
    </w:rPr>
  </w:style>
  <w:style w:type="character" w:customStyle="1" w:styleId="ListLabel2">
    <w:name w:val="ListLabel 2"/>
    <w:qFormat/>
    <w:rPr>
      <w:rFonts w:cs="Courier New"/>
    </w:rPr>
  </w:style>
  <w:style w:type="character" w:customStyle="1" w:styleId="ListLabel3">
    <w:name w:val="ListLabel 3"/>
    <w:qFormat/>
    <w:rPr>
      <w:rFonts w:eastAsia="Calibri" w:cs="Calibri"/>
      <w:b w:val="0"/>
      <w:color w:val="000000"/>
    </w:rPr>
  </w:style>
  <w:style w:type="character" w:customStyle="1" w:styleId="ListLabel4">
    <w:name w:val="ListLabel 4"/>
    <w:qFormat/>
    <w:rPr>
      <w:rFonts w:ascii="Comic Sans MS" w:hAnsi="Comic Sans MS" w:cs="Calibri"/>
      <w:b/>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TextedebullesCar">
    <w:name w:val="Texte de bulles Car"/>
    <w:basedOn w:val="Policepardfaut"/>
    <w:link w:val="Textedebulles"/>
    <w:uiPriority w:val="99"/>
    <w:semiHidden/>
    <w:qFormat/>
    <w:rsid w:val="002F5BDC"/>
    <w:rPr>
      <w:rFonts w:ascii="Segoe UI" w:hAnsi="Segoe UI" w:cs="Segoe UI"/>
      <w:color w:val="00000A"/>
      <w:sz w:val="18"/>
      <w:szCs w:val="18"/>
    </w:rPr>
  </w:style>
  <w:style w:type="character" w:customStyle="1" w:styleId="ListLabel8">
    <w:name w:val="ListLabel 8"/>
    <w:qFormat/>
    <w:rPr>
      <w:rFonts w:ascii="Comic Sans MS" w:hAnsi="Comic Sans MS" w:cs="Calibri"/>
      <w:b/>
      <w:sz w:val="20"/>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Puces">
    <w:name w:val="Puces"/>
    <w:qFormat/>
    <w:rPr>
      <w:rFonts w:ascii="OpenSymbol" w:eastAsia="OpenSymbol" w:hAnsi="OpenSymbol" w:cs="OpenSymbol"/>
    </w:rPr>
  </w:style>
  <w:style w:type="character" w:customStyle="1" w:styleId="ListLabel17">
    <w:name w:val="ListLabel 17"/>
    <w:qFormat/>
    <w:rPr>
      <w:rFonts w:ascii="Comic Sans MS" w:hAnsi="Comic Sans MS" w:cs="Calibri"/>
      <w:b/>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DE2464"/>
    <w:pPr>
      <w:widowControl w:val="0"/>
      <w:suppressAutoHyphens/>
      <w:spacing w:after="140" w:line="288" w:lineRule="auto"/>
    </w:pPr>
    <w:rPr>
      <w:rFonts w:ascii="Liberation Serif" w:eastAsia="SimSun" w:hAnsi="Liberation Serif" w:cs="Mangal"/>
      <w:sz w:val="24"/>
      <w:szCs w:val="24"/>
      <w:lang w:eastAsia="zh-CN" w:bidi="hi-IN"/>
    </w:rPr>
  </w:style>
  <w:style w:type="paragraph" w:styleId="Liste">
    <w:name w:val="List"/>
    <w:basedOn w:val="Corpsdetexte"/>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Default">
    <w:name w:val="Default"/>
    <w:qFormat/>
    <w:rsid w:val="0088130E"/>
    <w:rPr>
      <w:rFonts w:ascii="Calibri" w:eastAsia="Calibri" w:hAnsi="Calibri" w:cs="Calibri"/>
      <w:color w:val="000000"/>
      <w:sz w:val="24"/>
      <w:szCs w:val="24"/>
    </w:rPr>
  </w:style>
  <w:style w:type="paragraph" w:styleId="Paragraphedeliste">
    <w:name w:val="List Paragraph"/>
    <w:basedOn w:val="Normal"/>
    <w:uiPriority w:val="34"/>
    <w:qFormat/>
    <w:rsid w:val="00AB131A"/>
    <w:pPr>
      <w:ind w:left="720"/>
      <w:contextualSpacing/>
    </w:pPr>
  </w:style>
  <w:style w:type="paragraph" w:styleId="Textedebulles">
    <w:name w:val="Balloon Text"/>
    <w:basedOn w:val="Normal"/>
    <w:link w:val="TextedebullesCar"/>
    <w:uiPriority w:val="99"/>
    <w:semiHidden/>
    <w:unhideWhenUsed/>
    <w:qFormat/>
    <w:rsid w:val="002F5BDC"/>
    <w:pPr>
      <w:spacing w:after="0" w:line="240" w:lineRule="auto"/>
    </w:pPr>
    <w:rPr>
      <w:rFonts w:ascii="Segoe UI" w:hAnsi="Segoe UI" w:cs="Segoe UI"/>
      <w:sz w:val="18"/>
      <w:szCs w:val="18"/>
    </w:rPr>
  </w:style>
  <w:style w:type="table" w:styleId="Grilledutableau">
    <w:name w:val="Table Grid"/>
    <w:basedOn w:val="TableauNormal"/>
    <w:uiPriority w:val="59"/>
    <w:rsid w:val="00DB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3AA1"/>
    <w:pPr>
      <w:tabs>
        <w:tab w:val="center" w:pos="4536"/>
        <w:tab w:val="right" w:pos="9072"/>
      </w:tabs>
      <w:spacing w:after="0" w:line="240" w:lineRule="auto"/>
    </w:pPr>
  </w:style>
  <w:style w:type="character" w:customStyle="1" w:styleId="En-tteCar">
    <w:name w:val="En-tête Car"/>
    <w:basedOn w:val="Policepardfaut"/>
    <w:link w:val="En-tte"/>
    <w:uiPriority w:val="99"/>
    <w:rsid w:val="00F23AA1"/>
    <w:rPr>
      <w:rFonts w:ascii="Calibri" w:eastAsia="Calibri" w:hAnsi="Calibri"/>
      <w:color w:val="00000A"/>
      <w:sz w:val="22"/>
    </w:rPr>
  </w:style>
  <w:style w:type="paragraph" w:styleId="Pieddepage">
    <w:name w:val="footer"/>
    <w:basedOn w:val="Normal"/>
    <w:link w:val="PieddepageCar"/>
    <w:uiPriority w:val="99"/>
    <w:unhideWhenUsed/>
    <w:rsid w:val="00F23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AA1"/>
    <w:rPr>
      <w:rFonts w:ascii="Calibri" w:eastAsia="Calibri" w:hAnsi="Calibri"/>
      <w:color w:val="00000A"/>
      <w:sz w:val="22"/>
    </w:rPr>
  </w:style>
  <w:style w:type="paragraph" w:customStyle="1" w:styleId="Contenudetableau">
    <w:name w:val="Contenu de tableau"/>
    <w:basedOn w:val="Normal"/>
    <w:rsid w:val="00A74537"/>
    <w:pPr>
      <w:widowControl w:val="0"/>
      <w:suppressLineNumbers/>
      <w:suppressAutoHyphens/>
      <w:spacing w:after="0" w:line="240" w:lineRule="auto"/>
    </w:pPr>
    <w:rPr>
      <w:rFonts w:ascii="Times New Roman" w:eastAsia="SimSun" w:hAnsi="Times New Roman" w:cs="Mangal"/>
      <w:color w:val="auto"/>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2511</Words>
  <Characters>13812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PONDARD - (DDEC 35)</dc:creator>
  <dc:description/>
  <cp:lastModifiedBy>. Utilisateur</cp:lastModifiedBy>
  <cp:revision>60</cp:revision>
  <cp:lastPrinted>2016-11-17T07:56:00Z</cp:lastPrinted>
  <dcterms:created xsi:type="dcterms:W3CDTF">2016-11-29T13:38:00Z</dcterms:created>
  <dcterms:modified xsi:type="dcterms:W3CDTF">2023-01-21T16:16:00Z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